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line="360" w:lineRule="auto"/>
        <w:ind/>
        <w:jc w:val="center"/>
        <w:rPr>
          <w:rFonts w:ascii="Times New Roman" w:hAnsi="Times New Roman"/>
        </w:rPr>
      </w:pPr>
      <w:r>
        <w:rPr>
          <w:rFonts w:ascii="Times New Roman" w:hAnsi="Times New Roman"/>
        </w:rPr>
        <w:t>ДОГОВОР №__</w:t>
      </w:r>
    </w:p>
    <w:p w14:paraId="03000000">
      <w:pPr>
        <w:spacing w:line="360" w:lineRule="auto"/>
        <w:ind/>
        <w:jc w:val="center"/>
        <w:rPr>
          <w:rFonts w:ascii="Times New Roman" w:hAnsi="Times New Roman"/>
        </w:rPr>
      </w:pPr>
      <w:r>
        <w:rPr>
          <w:rFonts w:ascii="Times New Roman" w:hAnsi="Times New Roman"/>
        </w:rPr>
        <w:t>об оказании платных образовательных услуг</w:t>
      </w:r>
    </w:p>
    <w:p w14:paraId="04000000">
      <w:pPr>
        <w:spacing w:line="360" w:lineRule="auto"/>
        <w:ind/>
        <w:jc w:val="center"/>
        <w:rPr>
          <w:rFonts w:ascii="Times New Roman" w:hAnsi="Times New Roman"/>
        </w:rPr>
      </w:pPr>
      <w:r>
        <w:rPr>
          <w:rFonts w:ascii="Times New Roman" w:hAnsi="Times New Roman"/>
        </w:rPr>
        <w:t>на обучение в аспирантуре</w:t>
      </w:r>
    </w:p>
    <w:p w14:paraId="05000000">
      <w:pPr>
        <w:ind/>
        <w:jc w:val="both"/>
        <w:rPr>
          <w:rFonts w:ascii="Times New Roman" w:hAnsi="Times New Roman"/>
        </w:rPr>
      </w:pPr>
      <w:r>
        <w:rPr>
          <w:rFonts w:ascii="Times New Roman" w:hAnsi="Times New Roman"/>
        </w:rPr>
        <w:t>г.Ростов-на-Дону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«___» __________ 20___ </w:t>
      </w:r>
    </w:p>
    <w:p w14:paraId="06000000">
      <w:pPr>
        <w:ind/>
        <w:jc w:val="both"/>
        <w:rPr>
          <w:rFonts w:ascii="Times New Roman" w:hAnsi="Times New Roman"/>
        </w:rPr>
      </w:pPr>
    </w:p>
    <w:p w14:paraId="07000000">
      <w:pPr>
        <w:ind/>
        <w:jc w:val="both"/>
        <w:rPr>
          <w:rFonts w:ascii="Times New Roman" w:hAnsi="Times New Roman"/>
        </w:rPr>
      </w:pPr>
      <w:r>
        <w:rPr>
          <w:rFonts w:ascii="Times New Roman" w:hAnsi="Times New Roman"/>
          <w:spacing w:val="-6"/>
        </w:rPr>
        <w:t xml:space="preserve">Федеральное казённое учреждение здравоохранения «Ростовский-на-Дону ордена Трудового Красного Знамени научно-исследовательский противочумный институт» Федеральной службы по надзору в сфере защиты прав потребителей и благополучия человека, </w:t>
      </w:r>
      <w:r>
        <w:rPr>
          <w:rFonts w:ascii="Times New Roman" w:hAnsi="Times New Roman"/>
        </w:rPr>
        <w:t>(ФКУЗ Ростовский-на-Дону противочумный институт Роспотребнадзора)</w:t>
      </w:r>
      <w:r>
        <w:rPr>
          <w:rFonts w:ascii="Times New Roman" w:hAnsi="Times New Roman"/>
        </w:rPr>
        <w:t xml:space="preserve">, в лице </w:t>
      </w:r>
      <w:r>
        <w:rPr>
          <w:rFonts w:ascii="Times New Roman" w:hAnsi="Times New Roman"/>
          <w:b w:val="1"/>
        </w:rPr>
        <w:t xml:space="preserve">директора Носкова Алексея </w:t>
      </w:r>
      <w:r>
        <w:rPr>
          <w:rFonts w:ascii="Times New Roman" w:hAnsi="Times New Roman"/>
          <w:b w:val="1"/>
        </w:rPr>
        <w:t>Кимовича</w:t>
      </w:r>
      <w:r>
        <w:rPr>
          <w:rFonts w:ascii="Times New Roman" w:hAnsi="Times New Roman"/>
        </w:rPr>
        <w:t xml:space="preserve"> действующего на основании Устава и Лицензии на право ведения образовательной деятельности в сфере профессионального образования № 2418, выданной Федеральной службой по надзору в сфере образования и науки 24 января 2012 г., именуемый дальнейшем «Институт», с одной стороны и </w:t>
      </w:r>
      <w:r>
        <w:rPr>
          <w:rFonts w:ascii="Times New Roman" w:hAnsi="Times New Roman"/>
          <w:b w:val="1"/>
        </w:rPr>
        <w:t>Ф.И.О.,</w:t>
      </w:r>
      <w:r>
        <w:rPr>
          <w:rFonts w:ascii="Times New Roman" w:hAnsi="Times New Roman"/>
        </w:rPr>
        <w:t xml:space="preserve"> именуемый в дальнейшем «Аспирант», с другой стороны, вместе именуемые стороны, руководствуясь Федеральным законом от 29.12.2012 г. № 273-ФЗ «Об образовании в Российской Федерации», по результатам конкурса в </w:t>
      </w:r>
      <w:r>
        <w:rPr>
          <w:rFonts w:ascii="Times New Roman" w:hAnsi="Times New Roman"/>
        </w:rPr>
        <w:t xml:space="preserve">очную </w:t>
      </w:r>
      <w:r>
        <w:rPr>
          <w:rFonts w:ascii="Times New Roman" w:hAnsi="Times New Roman"/>
        </w:rPr>
        <w:t xml:space="preserve">аспирантуру на компенсационной основе (протокол от  «___» ______ 20__ г. </w:t>
      </w:r>
      <w:r>
        <w:rPr>
          <w:rFonts w:ascii="Times New Roman" w:hAnsi="Times New Roman"/>
        </w:rPr>
        <w:t>№</w:t>
      </w:r>
      <w:r>
        <w:rPr>
          <w:rFonts w:ascii="Times New Roman" w:hAnsi="Times New Roman"/>
        </w:rPr>
        <w:t xml:space="preserve"> _), заключили настоящий договор нижеследующем:</w:t>
      </w:r>
    </w:p>
    <w:p w14:paraId="08000000">
      <w:pPr>
        <w:ind w:firstLine="709"/>
        <w:jc w:val="both"/>
        <w:rPr>
          <w:rFonts w:ascii="Times New Roman" w:hAnsi="Times New Roman"/>
          <w:b w:val="1"/>
        </w:rPr>
      </w:pPr>
      <w:r>
        <w:rPr>
          <w:rFonts w:ascii="Times New Roman" w:hAnsi="Times New Roman"/>
          <w:b w:val="1"/>
        </w:rPr>
        <w:t>1</w:t>
      </w:r>
      <w:r>
        <w:rPr>
          <w:rFonts w:ascii="Times New Roman" w:hAnsi="Times New Roman"/>
          <w:b w:val="1"/>
        </w:rPr>
        <w:tab/>
      </w:r>
      <w:r>
        <w:rPr>
          <w:rFonts w:ascii="Times New Roman" w:hAnsi="Times New Roman"/>
          <w:b w:val="1"/>
        </w:rPr>
        <w:t>Предмет договора</w:t>
      </w:r>
    </w:p>
    <w:p w14:paraId="09000000">
      <w:pPr>
        <w:ind w:firstLine="709"/>
        <w:jc w:val="both"/>
        <w:rPr>
          <w:rFonts w:ascii="Times New Roman" w:hAnsi="Times New Roman"/>
        </w:rPr>
      </w:pPr>
      <w:r>
        <w:rPr>
          <w:rFonts w:ascii="Times New Roman" w:hAnsi="Times New Roman"/>
        </w:rPr>
        <w:t>1.1</w:t>
      </w:r>
      <w:r>
        <w:rPr>
          <w:rFonts w:ascii="Times New Roman" w:hAnsi="Times New Roman"/>
        </w:rPr>
        <w:tab/>
      </w:r>
      <w:r>
        <w:rPr>
          <w:rFonts w:ascii="Times New Roman" w:hAnsi="Times New Roman"/>
        </w:rPr>
        <w:t xml:space="preserve">Институт по поручению Аспиранта принимает на себя организацию и обучение в аспирантуре Аспиранта по образовательной программе высшего образования – программ подготовки научно-педагогических кадров в аспирантуре (далее – программ аспирантуры) по укрупненной группе направлений </w:t>
      </w:r>
      <w:r>
        <w:rPr>
          <w:rFonts w:ascii="Times New Roman" w:hAnsi="Times New Roman"/>
        </w:rPr>
        <w:t xml:space="preserve">подготовки </w:t>
      </w:r>
      <w:r>
        <w:rPr>
          <w:rFonts w:ascii="Times New Roman" w:hAnsi="Times New Roman"/>
        </w:rPr>
        <w:t>(указать направление и специальность)</w:t>
      </w:r>
      <w:r>
        <w:rPr>
          <w:rFonts w:ascii="Times New Roman" w:hAnsi="Times New Roman"/>
        </w:rPr>
        <w:t xml:space="preserve"> по очной </w:t>
      </w:r>
      <w:r>
        <w:rPr>
          <w:rFonts w:ascii="Times New Roman" w:hAnsi="Times New Roman"/>
        </w:rPr>
        <w:t>форме обучения в период с 01.10.20___ г. по 31.10</w:t>
      </w:r>
      <w:r>
        <w:rPr>
          <w:rFonts w:ascii="Times New Roman" w:hAnsi="Times New Roman"/>
        </w:rPr>
        <w:t>.20___ г.</w:t>
      </w:r>
    </w:p>
    <w:p w14:paraId="0A000000">
      <w:pPr>
        <w:ind w:firstLine="709"/>
        <w:jc w:val="both"/>
        <w:rPr>
          <w:rFonts w:ascii="Times New Roman" w:hAnsi="Times New Roman"/>
          <w:b w:val="1"/>
        </w:rPr>
      </w:pPr>
      <w:r>
        <w:rPr>
          <w:rFonts w:ascii="Times New Roman" w:hAnsi="Times New Roman"/>
          <w:b w:val="1"/>
        </w:rPr>
        <w:t>2</w:t>
      </w:r>
      <w:r>
        <w:rPr>
          <w:rFonts w:ascii="Times New Roman" w:hAnsi="Times New Roman"/>
          <w:b w:val="1"/>
        </w:rPr>
        <w:tab/>
      </w:r>
      <w:r>
        <w:rPr>
          <w:rFonts w:ascii="Times New Roman" w:hAnsi="Times New Roman"/>
          <w:b w:val="1"/>
        </w:rPr>
        <w:t>Права и обязанности сторон</w:t>
      </w:r>
    </w:p>
    <w:p w14:paraId="0B000000">
      <w:pPr>
        <w:ind w:firstLine="709"/>
        <w:jc w:val="both"/>
        <w:rPr>
          <w:rFonts w:ascii="Times New Roman" w:hAnsi="Times New Roman"/>
        </w:rPr>
      </w:pPr>
      <w:r>
        <w:rPr>
          <w:rFonts w:ascii="Times New Roman" w:hAnsi="Times New Roman"/>
        </w:rPr>
        <w:t>2.1</w:t>
      </w:r>
      <w:r>
        <w:rPr>
          <w:rFonts w:ascii="Times New Roman" w:hAnsi="Times New Roman"/>
        </w:rPr>
        <w:tab/>
      </w:r>
      <w:r>
        <w:rPr>
          <w:rFonts w:ascii="Times New Roman" w:hAnsi="Times New Roman"/>
        </w:rPr>
        <w:t>Институт обязуется:</w:t>
      </w:r>
    </w:p>
    <w:p w14:paraId="0C000000">
      <w:pPr>
        <w:ind w:firstLine="709"/>
        <w:jc w:val="both"/>
        <w:rPr>
          <w:rFonts w:ascii="Times New Roman" w:hAnsi="Times New Roman"/>
        </w:rPr>
      </w:pPr>
      <w:r>
        <w:rPr>
          <w:rFonts w:ascii="Times New Roman" w:hAnsi="Times New Roman"/>
        </w:rPr>
        <w:t>2.1.1</w:t>
      </w:r>
      <w:r>
        <w:rPr>
          <w:rFonts w:ascii="Times New Roman" w:hAnsi="Times New Roman"/>
        </w:rPr>
        <w:tab/>
      </w:r>
      <w:r>
        <w:rPr>
          <w:rFonts w:ascii="Times New Roman" w:hAnsi="Times New Roman"/>
        </w:rPr>
        <w:t>Зачислить в аспирантуру на компенсационной основе за счет средств физических (или) юридических лиц Аспиранта, выполнившего установленные законодательством Российской Федерации, локальными нормативными актами Института условия приема утвердить научного руководителя.</w:t>
      </w:r>
    </w:p>
    <w:p w14:paraId="0D000000">
      <w:pPr>
        <w:ind w:firstLine="709"/>
        <w:jc w:val="both"/>
        <w:rPr>
          <w:rFonts w:ascii="Times New Roman" w:hAnsi="Times New Roman"/>
        </w:rPr>
      </w:pPr>
      <w:r>
        <w:rPr>
          <w:rFonts w:ascii="Times New Roman" w:hAnsi="Times New Roman"/>
        </w:rPr>
        <w:t>2.1.2</w:t>
      </w:r>
      <w:r>
        <w:rPr>
          <w:rFonts w:ascii="Times New Roman" w:hAnsi="Times New Roman"/>
        </w:rPr>
        <w:tab/>
      </w:r>
      <w:r>
        <w:rPr>
          <w:rFonts w:ascii="Times New Roman" w:hAnsi="Times New Roman"/>
        </w:rPr>
        <w:t>Обеспечить условия для освоения Аспирантом программы аспирантуры соответствии с федеральными государственными требованиями (ФГТ), учебным планом, рабочими программами дисциплин (модулей), программами практик, расписанием занятий и другими локальными нормативными актами Института.</w:t>
      </w:r>
    </w:p>
    <w:p w14:paraId="0E000000">
      <w:pPr>
        <w:ind w:firstLine="709"/>
        <w:jc w:val="both"/>
        <w:rPr>
          <w:rFonts w:ascii="Times New Roman" w:hAnsi="Times New Roman"/>
        </w:rPr>
      </w:pPr>
      <w:r>
        <w:rPr>
          <w:rFonts w:ascii="Times New Roman" w:hAnsi="Times New Roman"/>
        </w:rPr>
        <w:t>2.1.3</w:t>
      </w:r>
      <w:r>
        <w:rPr>
          <w:rFonts w:ascii="Times New Roman" w:hAnsi="Times New Roman"/>
        </w:rPr>
        <w:tab/>
      </w:r>
      <w:r>
        <w:rPr>
          <w:rFonts w:ascii="Times New Roman" w:hAnsi="Times New Roman"/>
        </w:rPr>
        <w:t>Утвердить тему диссертационной работы, индивидуальный план работы Аспиранта не позднее 30 календарных дней со дня издания приказа о зачислении на обучение по программе аспирантуры, проводить ежегодный контроль за работой Аспиранта научного руководителя, заслушивать итоги выполнения плана на заседаниях Ученого совета Института.</w:t>
      </w:r>
    </w:p>
    <w:p w14:paraId="0F000000">
      <w:pPr>
        <w:ind w:firstLine="709"/>
        <w:jc w:val="both"/>
        <w:rPr>
          <w:rFonts w:ascii="Times New Roman" w:hAnsi="Times New Roman"/>
        </w:rPr>
      </w:pPr>
      <w:r>
        <w:rPr>
          <w:rFonts w:ascii="Times New Roman" w:hAnsi="Times New Roman"/>
        </w:rPr>
        <w:t>2.1.4</w:t>
      </w:r>
      <w:r>
        <w:rPr>
          <w:rFonts w:ascii="Times New Roman" w:hAnsi="Times New Roman"/>
        </w:rPr>
        <w:tab/>
      </w:r>
      <w:r>
        <w:rPr>
          <w:rFonts w:ascii="Times New Roman" w:hAnsi="Times New Roman"/>
        </w:rPr>
        <w:t>Обеспечить для проведения учебных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по программам аспирантуры.</w:t>
      </w:r>
    </w:p>
    <w:p w14:paraId="10000000">
      <w:pPr>
        <w:ind w:firstLine="709"/>
        <w:jc w:val="both"/>
        <w:rPr>
          <w:rFonts w:ascii="Times New Roman" w:hAnsi="Times New Roman"/>
        </w:rPr>
      </w:pPr>
      <w:r>
        <w:rPr>
          <w:rFonts w:ascii="Times New Roman" w:hAnsi="Times New Roman"/>
        </w:rPr>
        <w:t>2.1.5</w:t>
      </w:r>
      <w:r>
        <w:rPr>
          <w:rFonts w:ascii="Times New Roman" w:hAnsi="Times New Roman"/>
        </w:rPr>
        <w:tab/>
      </w:r>
      <w:r>
        <w:rPr>
          <w:rFonts w:ascii="Times New Roman" w:hAnsi="Times New Roman"/>
        </w:rPr>
        <w:t>Обеспечить проведение научно-исследовательской работы в специализированных кабинетах и лабораториях, оснащенных оборудованием и приборами, компьютерной техникой и программными средствами, позволяющими Аспиранту самостоятельно выполнять научные исследования в соответствии с направленностью обучения под руководством научного руководителя.</w:t>
      </w:r>
    </w:p>
    <w:p w14:paraId="11000000">
      <w:pPr>
        <w:ind w:firstLine="709"/>
        <w:jc w:val="both"/>
        <w:rPr>
          <w:rFonts w:ascii="Times New Roman" w:hAnsi="Times New Roman"/>
        </w:rPr>
      </w:pPr>
      <w:r>
        <w:rPr>
          <w:rFonts w:ascii="Times New Roman" w:hAnsi="Times New Roman"/>
        </w:rPr>
        <w:t>2.1.6</w:t>
      </w:r>
      <w:r>
        <w:rPr>
          <w:rFonts w:ascii="Times New Roman" w:hAnsi="Times New Roman"/>
        </w:rPr>
        <w:tab/>
      </w:r>
      <w:r>
        <w:rPr>
          <w:rFonts w:ascii="Times New Roman" w:hAnsi="Times New Roman"/>
        </w:rPr>
        <w:t>Обеспечить пользование оборудованием лаборатории, библиотечным фондом Института, а также право на командировки по теме научного исследования.</w:t>
      </w:r>
    </w:p>
    <w:p w14:paraId="12000000">
      <w:pPr>
        <w:ind w:firstLine="709"/>
        <w:jc w:val="both"/>
        <w:rPr>
          <w:rFonts w:ascii="Times New Roman" w:hAnsi="Times New Roman"/>
        </w:rPr>
      </w:pPr>
      <w:r>
        <w:rPr>
          <w:rFonts w:ascii="Times New Roman" w:hAnsi="Times New Roman"/>
        </w:rPr>
        <w:t>2.1.7</w:t>
      </w:r>
      <w:r>
        <w:rPr>
          <w:rFonts w:ascii="Times New Roman" w:hAnsi="Times New Roman"/>
        </w:rPr>
        <w:tab/>
      </w:r>
      <w:r>
        <w:rPr>
          <w:rFonts w:ascii="Times New Roman" w:hAnsi="Times New Roman"/>
        </w:rPr>
        <w:t>Обеспечить охрану жизни и здоровья на учебных занятиях и во время выполнения научных исследований.</w:t>
      </w:r>
    </w:p>
    <w:p w14:paraId="13000000">
      <w:pPr>
        <w:ind w:firstLine="709"/>
        <w:jc w:val="both"/>
        <w:rPr>
          <w:rFonts w:ascii="Times New Roman" w:hAnsi="Times New Roman"/>
        </w:rPr>
      </w:pPr>
      <w:r>
        <w:rPr>
          <w:rFonts w:ascii="Times New Roman" w:hAnsi="Times New Roman"/>
        </w:rPr>
        <w:t>2.1.8</w:t>
      </w:r>
      <w:r>
        <w:rPr>
          <w:rFonts w:ascii="Times New Roman" w:hAnsi="Times New Roman"/>
        </w:rPr>
        <w:tab/>
      </w:r>
      <w:r>
        <w:rPr>
          <w:rFonts w:ascii="Times New Roman" w:hAnsi="Times New Roman"/>
        </w:rPr>
        <w:t>Обеспечить неразглашение сведений, содержащих персональные данные Аспиранта ставшие известными Институту в соответствии с настоящим Договором, за исключением случаев, когда представление таких сведений предусмотрено законодательством Российской Федерации или необходимо для сохранения жизни и здоровья Аспиранта.</w:t>
      </w:r>
    </w:p>
    <w:p w14:paraId="14000000">
      <w:pPr>
        <w:ind w:firstLine="709"/>
        <w:jc w:val="both"/>
        <w:rPr>
          <w:rFonts w:ascii="Times New Roman" w:hAnsi="Times New Roman"/>
        </w:rPr>
      </w:pPr>
      <w:r>
        <w:rPr>
          <w:rFonts w:ascii="Times New Roman" w:hAnsi="Times New Roman"/>
        </w:rPr>
        <w:t>2.1.9</w:t>
      </w:r>
      <w:r>
        <w:rPr>
          <w:rFonts w:ascii="Times New Roman" w:hAnsi="Times New Roman"/>
        </w:rPr>
        <w:tab/>
      </w:r>
      <w:r>
        <w:rPr>
          <w:rFonts w:ascii="Times New Roman" w:hAnsi="Times New Roman"/>
        </w:rPr>
        <w:t xml:space="preserve">Выдать Аспиранту, прошедшему итоговую аттестацию по итогам обучения в аспирантуре, </w:t>
      </w:r>
      <w:r>
        <w:rPr>
          <w:rFonts w:ascii="Times New Roman" w:hAnsi="Times New Roman"/>
        </w:rPr>
        <w:t>свидетельство об окончании аспирантуры</w:t>
      </w:r>
      <w:r>
        <w:rPr>
          <w:rFonts w:ascii="Times New Roman" w:hAnsi="Times New Roman"/>
        </w:rPr>
        <w:t>.</w:t>
      </w:r>
      <w:r>
        <w:rPr>
          <w:rFonts w:ascii="Times New Roman" w:hAnsi="Times New Roman"/>
        </w:rPr>
        <w:t xml:space="preserve"> </w:t>
      </w:r>
      <w:r>
        <w:rPr>
          <w:rFonts w:ascii="Times New Roman" w:hAnsi="Times New Roman"/>
        </w:rPr>
        <w:t>В случае не прохождения Аспирантом итоговой аттестации</w:t>
      </w:r>
      <w:r>
        <w:rPr>
          <w:rFonts w:ascii="Times New Roman" w:hAnsi="Times New Roman"/>
        </w:rPr>
        <w:t xml:space="preserve">, </w:t>
      </w:r>
      <w:r>
        <w:rPr>
          <w:rFonts w:ascii="Times New Roman" w:hAnsi="Times New Roman"/>
        </w:rPr>
        <w:t>при освоении Аспирантом части программы аспирантуры или отчислении из аспирантуры, выдать справку об обучении или о периоде обучения по образцу, самостоятельно установленному Институтом.</w:t>
      </w:r>
    </w:p>
    <w:p w14:paraId="15000000">
      <w:pPr>
        <w:ind w:firstLine="709"/>
        <w:jc w:val="both"/>
        <w:rPr>
          <w:rFonts w:ascii="Times New Roman" w:hAnsi="Times New Roman"/>
        </w:rPr>
      </w:pPr>
      <w:r>
        <w:rPr>
          <w:rFonts w:ascii="Times New Roman" w:hAnsi="Times New Roman"/>
        </w:rPr>
        <w:t>2.2</w:t>
      </w:r>
      <w:r>
        <w:rPr>
          <w:rFonts w:ascii="Times New Roman" w:hAnsi="Times New Roman"/>
        </w:rPr>
        <w:tab/>
      </w:r>
      <w:r>
        <w:rPr>
          <w:rFonts w:ascii="Times New Roman" w:hAnsi="Times New Roman"/>
        </w:rPr>
        <w:t>Аспирант обязуется:</w:t>
      </w:r>
    </w:p>
    <w:p w14:paraId="16000000">
      <w:pPr>
        <w:ind w:firstLine="709"/>
        <w:jc w:val="both"/>
        <w:rPr>
          <w:rFonts w:ascii="Times New Roman" w:hAnsi="Times New Roman"/>
        </w:rPr>
      </w:pPr>
      <w:r>
        <w:rPr>
          <w:rFonts w:ascii="Times New Roman" w:hAnsi="Times New Roman"/>
        </w:rPr>
        <w:t>2.2.1</w:t>
      </w:r>
      <w:r>
        <w:rPr>
          <w:rFonts w:ascii="Times New Roman" w:hAnsi="Times New Roman"/>
        </w:rPr>
        <w:tab/>
      </w:r>
      <w:r>
        <w:rPr>
          <w:rFonts w:ascii="Times New Roman" w:hAnsi="Times New Roman"/>
        </w:rPr>
        <w:t>Своевременно и в полном размере вносить плату за обучение в установленном порядке на лицевой счет Института в соответствии с настоящим Договором, а также предоставлять платежные документы, подтверждающие такую оплату.</w:t>
      </w:r>
    </w:p>
    <w:p w14:paraId="17000000">
      <w:pPr>
        <w:ind w:firstLine="709"/>
        <w:jc w:val="both"/>
        <w:rPr>
          <w:rFonts w:ascii="Times New Roman" w:hAnsi="Times New Roman"/>
        </w:rPr>
      </w:pPr>
      <w:r>
        <w:rPr>
          <w:rFonts w:ascii="Times New Roman" w:hAnsi="Times New Roman"/>
        </w:rPr>
        <w:t>2.2.2</w:t>
      </w:r>
      <w:r>
        <w:rPr>
          <w:rFonts w:ascii="Times New Roman" w:hAnsi="Times New Roman"/>
        </w:rPr>
        <w:tab/>
      </w:r>
      <w:r>
        <w:rPr>
          <w:rFonts w:ascii="Times New Roman" w:hAnsi="Times New Roman"/>
        </w:rPr>
        <w:t>Представить соответствующие документы в установленном порядке, необходимые для поступления в аспирантуру.</w:t>
      </w:r>
    </w:p>
    <w:p w14:paraId="18000000">
      <w:pPr>
        <w:ind w:firstLine="709"/>
        <w:jc w:val="both"/>
        <w:rPr>
          <w:rFonts w:ascii="Times New Roman" w:hAnsi="Times New Roman"/>
        </w:rPr>
      </w:pPr>
      <w:r>
        <w:rPr>
          <w:rFonts w:ascii="Times New Roman" w:hAnsi="Times New Roman"/>
        </w:rPr>
        <w:t>2.2.3</w:t>
      </w:r>
      <w:r>
        <w:rPr>
          <w:rFonts w:ascii="Times New Roman" w:hAnsi="Times New Roman"/>
        </w:rPr>
        <w:tab/>
      </w:r>
      <w:r>
        <w:rPr>
          <w:rFonts w:ascii="Times New Roman" w:hAnsi="Times New Roman"/>
        </w:rPr>
        <w:t>Пройти собеседование с предполагаемым научным руководителем и подготовить реферат по теме научных исследований.</w:t>
      </w:r>
    </w:p>
    <w:p w14:paraId="19000000">
      <w:pPr>
        <w:ind w:firstLine="709"/>
        <w:jc w:val="both"/>
        <w:rPr>
          <w:rFonts w:ascii="Times New Roman" w:hAnsi="Times New Roman"/>
        </w:rPr>
      </w:pPr>
      <w:r>
        <w:rPr>
          <w:rFonts w:ascii="Times New Roman" w:hAnsi="Times New Roman"/>
        </w:rPr>
        <w:t>2.2.4</w:t>
      </w:r>
      <w:r>
        <w:rPr>
          <w:rFonts w:ascii="Times New Roman" w:hAnsi="Times New Roman"/>
        </w:rPr>
        <w:tab/>
      </w:r>
      <w:r>
        <w:rPr>
          <w:rFonts w:ascii="Times New Roman" w:hAnsi="Times New Roman"/>
        </w:rPr>
        <w:t>Подготовить индивидуальный план работы Аспиранта и представить его на утверждение Ученым советом.</w:t>
      </w:r>
    </w:p>
    <w:p w14:paraId="1A000000">
      <w:pPr>
        <w:ind w:firstLine="709"/>
        <w:jc w:val="both"/>
        <w:rPr>
          <w:rFonts w:ascii="Times New Roman" w:hAnsi="Times New Roman"/>
        </w:rPr>
      </w:pPr>
      <w:r>
        <w:rPr>
          <w:rFonts w:ascii="Times New Roman" w:hAnsi="Times New Roman"/>
        </w:rPr>
        <w:t>2.2.5</w:t>
      </w:r>
      <w:r>
        <w:rPr>
          <w:rFonts w:ascii="Times New Roman" w:hAnsi="Times New Roman"/>
        </w:rPr>
        <w:tab/>
      </w:r>
      <w:r>
        <w:rPr>
          <w:rFonts w:ascii="Times New Roman" w:hAnsi="Times New Roman"/>
        </w:rPr>
        <w:t>Выполнять индивидуальный учебный план и представлять научному руководителю необходимые материалы и документы для проверки.</w:t>
      </w:r>
    </w:p>
    <w:p w14:paraId="1B000000">
      <w:pPr>
        <w:ind w:firstLine="709"/>
        <w:jc w:val="both"/>
        <w:rPr>
          <w:rFonts w:ascii="Times New Roman" w:hAnsi="Times New Roman"/>
        </w:rPr>
      </w:pPr>
      <w:r>
        <w:rPr>
          <w:rFonts w:ascii="Times New Roman" w:hAnsi="Times New Roman"/>
        </w:rPr>
        <w:t>2.2.6</w:t>
      </w:r>
      <w:r>
        <w:rPr>
          <w:rFonts w:ascii="Times New Roman" w:hAnsi="Times New Roman"/>
        </w:rPr>
        <w:tab/>
      </w:r>
      <w:r>
        <w:rPr>
          <w:rFonts w:ascii="Times New Roman" w:hAnsi="Times New Roman"/>
        </w:rPr>
        <w:t>Овладевать теоретическими знаниями, практическими навыками и современными методами работы в выбранной сфере.</w:t>
      </w:r>
    </w:p>
    <w:p w14:paraId="1C000000">
      <w:pPr>
        <w:ind w:firstLine="709"/>
        <w:jc w:val="both"/>
        <w:rPr>
          <w:rFonts w:ascii="Times New Roman" w:hAnsi="Times New Roman"/>
        </w:rPr>
      </w:pPr>
      <w:r>
        <w:rPr>
          <w:rFonts w:ascii="Times New Roman" w:hAnsi="Times New Roman"/>
        </w:rPr>
        <w:t>2.2.7</w:t>
      </w:r>
      <w:r>
        <w:rPr>
          <w:rFonts w:ascii="Times New Roman" w:hAnsi="Times New Roman"/>
        </w:rPr>
        <w:tab/>
      </w:r>
      <w:r>
        <w:rPr>
          <w:rFonts w:ascii="Times New Roman" w:hAnsi="Times New Roman"/>
        </w:rPr>
        <w:t>Посещать все необходимые учебные занятия, предусмотренные учебным планом расписанием занятий, а также выполнять в установленные сроки все виды учебных заданий, данных научно-педагогическими работниками Института в рамках программы аспирантуры. Извещать Институт о причинах своего отсутствия на учебных занятиях.</w:t>
      </w:r>
    </w:p>
    <w:p w14:paraId="1D000000">
      <w:pPr>
        <w:ind w:firstLine="709"/>
        <w:jc w:val="both"/>
        <w:rPr>
          <w:rFonts w:ascii="Times New Roman" w:hAnsi="Times New Roman"/>
        </w:rPr>
      </w:pPr>
      <w:r>
        <w:rPr>
          <w:rFonts w:ascii="Times New Roman" w:hAnsi="Times New Roman"/>
        </w:rPr>
        <w:t>2.2.8</w:t>
      </w:r>
      <w:r>
        <w:rPr>
          <w:rFonts w:ascii="Times New Roman" w:hAnsi="Times New Roman"/>
        </w:rPr>
        <w:tab/>
      </w:r>
      <w:r>
        <w:rPr>
          <w:rFonts w:ascii="Times New Roman" w:hAnsi="Times New Roman"/>
        </w:rPr>
        <w:t>Проводить самостоятельно научные исследования в соответствии направленностью программы аспирантуры под руководством научного руководителя.</w:t>
      </w:r>
    </w:p>
    <w:p w14:paraId="1E000000">
      <w:pPr>
        <w:ind w:firstLine="709"/>
        <w:jc w:val="both"/>
        <w:rPr>
          <w:rFonts w:ascii="Times New Roman" w:hAnsi="Times New Roman"/>
        </w:rPr>
      </w:pPr>
      <w:r>
        <w:rPr>
          <w:rFonts w:ascii="Times New Roman" w:hAnsi="Times New Roman"/>
        </w:rPr>
        <w:t>2.2.9</w:t>
      </w:r>
      <w:r>
        <w:rPr>
          <w:rFonts w:ascii="Times New Roman" w:hAnsi="Times New Roman"/>
        </w:rPr>
        <w:tab/>
      </w:r>
      <w:r>
        <w:rPr>
          <w:rFonts w:ascii="Times New Roman" w:hAnsi="Times New Roman"/>
        </w:rPr>
        <w:t>Проходить ежегодную аттестацию по итогам выполнения Плана на Ученом совете Института.</w:t>
      </w:r>
    </w:p>
    <w:p w14:paraId="1F000000">
      <w:pPr>
        <w:ind w:firstLine="709"/>
        <w:jc w:val="both"/>
        <w:rPr>
          <w:rFonts w:ascii="Times New Roman" w:hAnsi="Times New Roman"/>
        </w:rPr>
      </w:pPr>
      <w:r>
        <w:rPr>
          <w:rFonts w:ascii="Times New Roman" w:hAnsi="Times New Roman"/>
        </w:rPr>
        <w:t>2.2.10</w:t>
      </w:r>
      <w:r>
        <w:rPr>
          <w:rFonts w:ascii="Times New Roman" w:hAnsi="Times New Roman"/>
        </w:rPr>
        <w:tab/>
      </w:r>
      <w:r>
        <w:rPr>
          <w:rFonts w:ascii="Times New Roman" w:hAnsi="Times New Roman"/>
        </w:rPr>
        <w:t>Сдать кандидатские экзамены по специальной дисциплине, иностранному языку, истории и философии науки.</w:t>
      </w:r>
    </w:p>
    <w:p w14:paraId="20000000">
      <w:pPr>
        <w:ind w:firstLine="709"/>
        <w:jc w:val="both"/>
        <w:rPr>
          <w:rFonts w:ascii="Times New Roman" w:hAnsi="Times New Roman"/>
        </w:rPr>
      </w:pPr>
      <w:r>
        <w:rPr>
          <w:rFonts w:ascii="Times New Roman" w:hAnsi="Times New Roman"/>
        </w:rPr>
        <w:t>2.2.11</w:t>
      </w:r>
      <w:r>
        <w:rPr>
          <w:rFonts w:ascii="Times New Roman" w:hAnsi="Times New Roman"/>
        </w:rPr>
        <w:tab/>
      </w:r>
      <w:r>
        <w:rPr>
          <w:rFonts w:ascii="Times New Roman" w:hAnsi="Times New Roman"/>
        </w:rPr>
        <w:t xml:space="preserve">Завершить работу над диссертацией в установленные сроки и представить материалы исследования на </w:t>
      </w:r>
      <w:r>
        <w:rPr>
          <w:rFonts w:ascii="Times New Roman" w:hAnsi="Times New Roman"/>
        </w:rPr>
        <w:t>итоговой аттестации</w:t>
      </w:r>
      <w:r>
        <w:rPr>
          <w:rFonts w:ascii="Times New Roman" w:hAnsi="Times New Roman"/>
        </w:rPr>
        <w:t>.</w:t>
      </w:r>
    </w:p>
    <w:p w14:paraId="21000000">
      <w:pPr>
        <w:ind w:firstLine="709"/>
        <w:jc w:val="both"/>
        <w:rPr>
          <w:rFonts w:ascii="Times New Roman" w:hAnsi="Times New Roman"/>
        </w:rPr>
      </w:pPr>
      <w:r>
        <w:rPr>
          <w:rFonts w:ascii="Times New Roman" w:hAnsi="Times New Roman"/>
        </w:rPr>
        <w:t>2.2.12</w:t>
      </w:r>
      <w:r>
        <w:rPr>
          <w:rFonts w:ascii="Times New Roman" w:hAnsi="Times New Roman"/>
        </w:rPr>
        <w:tab/>
      </w:r>
      <w:r>
        <w:rPr>
          <w:rFonts w:ascii="Times New Roman" w:hAnsi="Times New Roman"/>
        </w:rPr>
        <w:t>Своевременно доводить до сведения Института информацию о смене фамилии, имени, отчества, адреса места жительства.</w:t>
      </w:r>
    </w:p>
    <w:p w14:paraId="22000000">
      <w:pPr>
        <w:ind w:firstLine="709"/>
        <w:jc w:val="both"/>
        <w:rPr>
          <w:rFonts w:ascii="Times New Roman" w:hAnsi="Times New Roman"/>
        </w:rPr>
      </w:pPr>
      <w:r>
        <w:rPr>
          <w:rFonts w:ascii="Times New Roman" w:hAnsi="Times New Roman"/>
        </w:rPr>
        <w:t>2.2.13</w:t>
      </w:r>
      <w:r>
        <w:rPr>
          <w:rFonts w:ascii="Times New Roman" w:hAnsi="Times New Roman"/>
        </w:rPr>
        <w:tab/>
      </w:r>
      <w:r>
        <w:rPr>
          <w:rFonts w:ascii="Times New Roman" w:hAnsi="Times New Roman"/>
        </w:rPr>
        <w:t>Соблюдать Устав Института, Правила внутреннего распорядка, учебную дисциплину, общепринятые нормы поведения, здоровый образ жизни, нормы санитарии и гигиены. Проявлять уважение к работникам и обучающимся Института, не посягать на их честь и достоинство.</w:t>
      </w:r>
    </w:p>
    <w:p w14:paraId="23000000">
      <w:pPr>
        <w:ind w:firstLine="709"/>
        <w:jc w:val="both"/>
        <w:rPr>
          <w:rFonts w:ascii="Times New Roman" w:hAnsi="Times New Roman"/>
        </w:rPr>
      </w:pPr>
      <w:r>
        <w:rPr>
          <w:rFonts w:ascii="Times New Roman" w:hAnsi="Times New Roman"/>
        </w:rPr>
        <w:t>2.2.14</w:t>
      </w:r>
      <w:r>
        <w:rPr>
          <w:rFonts w:ascii="Times New Roman" w:hAnsi="Times New Roman"/>
        </w:rPr>
        <w:tab/>
      </w:r>
      <w:r>
        <w:rPr>
          <w:rFonts w:ascii="Times New Roman" w:hAnsi="Times New Roman"/>
        </w:rPr>
        <w:t>Бережно относиться к имуществу Института.</w:t>
      </w:r>
    </w:p>
    <w:p w14:paraId="24000000">
      <w:pPr>
        <w:ind w:firstLine="709"/>
        <w:jc w:val="both"/>
        <w:rPr>
          <w:rFonts w:ascii="Times New Roman" w:hAnsi="Times New Roman"/>
        </w:rPr>
      </w:pPr>
      <w:r>
        <w:rPr>
          <w:rFonts w:ascii="Times New Roman" w:hAnsi="Times New Roman"/>
        </w:rPr>
        <w:t>2.3</w:t>
      </w:r>
      <w:r>
        <w:rPr>
          <w:rFonts w:ascii="Times New Roman" w:hAnsi="Times New Roman"/>
        </w:rPr>
        <w:tab/>
      </w:r>
      <w:r>
        <w:rPr>
          <w:rFonts w:ascii="Times New Roman" w:hAnsi="Times New Roman"/>
        </w:rPr>
        <w:t>Институт имеет право:</w:t>
      </w:r>
    </w:p>
    <w:p w14:paraId="25000000">
      <w:pPr>
        <w:ind w:firstLine="709"/>
        <w:jc w:val="both"/>
        <w:rPr>
          <w:rFonts w:ascii="Times New Roman" w:hAnsi="Times New Roman"/>
        </w:rPr>
      </w:pPr>
      <w:r>
        <w:rPr>
          <w:rFonts w:ascii="Times New Roman" w:hAnsi="Times New Roman"/>
        </w:rPr>
        <w:t>2.3.1</w:t>
      </w:r>
      <w:r>
        <w:rPr>
          <w:rFonts w:ascii="Times New Roman" w:hAnsi="Times New Roman"/>
        </w:rPr>
        <w:tab/>
      </w:r>
      <w:r>
        <w:rPr>
          <w:rFonts w:ascii="Times New Roman" w:hAnsi="Times New Roman"/>
        </w:rPr>
        <w:t>Самостоятельно осуществлять образовательный процесс, устанавливать системы оценок, формы, порядок и периодичность промежуточной аттестации Аспиранта.</w:t>
      </w:r>
    </w:p>
    <w:p w14:paraId="26000000">
      <w:pPr>
        <w:ind w:firstLine="709"/>
        <w:jc w:val="both"/>
        <w:rPr>
          <w:rFonts w:ascii="Times New Roman" w:hAnsi="Times New Roman"/>
        </w:rPr>
      </w:pPr>
      <w:r>
        <w:rPr>
          <w:rFonts w:ascii="Times New Roman" w:hAnsi="Times New Roman"/>
        </w:rPr>
        <w:t>2.3.2</w:t>
      </w:r>
      <w:r>
        <w:rPr>
          <w:rFonts w:ascii="Times New Roman" w:hAnsi="Times New Roman"/>
        </w:rPr>
        <w:tab/>
      </w:r>
      <w:r>
        <w:rPr>
          <w:rFonts w:ascii="Times New Roman" w:hAnsi="Times New Roman"/>
        </w:rPr>
        <w:t>Приостановить действие настоящего договора в случае предоставления Аспиранту академического отпуска, отпуска по беременности и родам, отпуска по уходу за ребенком до достижения им возраста трех лет.</w:t>
      </w:r>
    </w:p>
    <w:p w14:paraId="27000000">
      <w:pPr>
        <w:ind w:firstLine="709"/>
        <w:jc w:val="both"/>
        <w:rPr>
          <w:rFonts w:ascii="Times New Roman" w:hAnsi="Times New Roman"/>
        </w:rPr>
      </w:pPr>
      <w:r>
        <w:rPr>
          <w:rFonts w:ascii="Times New Roman" w:hAnsi="Times New Roman"/>
        </w:rPr>
        <w:t>2.3.3</w:t>
      </w:r>
      <w:r>
        <w:rPr>
          <w:rFonts w:ascii="Times New Roman" w:hAnsi="Times New Roman"/>
        </w:rPr>
        <w:tab/>
      </w:r>
      <w:r>
        <w:rPr>
          <w:rFonts w:ascii="Times New Roman" w:hAnsi="Times New Roman"/>
        </w:rPr>
        <w:t>Осуществлять иные права по порядку и организации образовательного процесса в соответствии с действующим законодательством Российской Федерации.</w:t>
      </w:r>
    </w:p>
    <w:p w14:paraId="28000000">
      <w:pPr>
        <w:ind w:firstLine="709"/>
        <w:jc w:val="both"/>
        <w:rPr>
          <w:rFonts w:ascii="Times New Roman" w:hAnsi="Times New Roman"/>
        </w:rPr>
      </w:pPr>
      <w:r>
        <w:rPr>
          <w:rFonts w:ascii="Times New Roman" w:hAnsi="Times New Roman"/>
        </w:rPr>
        <w:t>2.4</w:t>
      </w:r>
      <w:r>
        <w:rPr>
          <w:rFonts w:ascii="Times New Roman" w:hAnsi="Times New Roman"/>
        </w:rPr>
        <w:tab/>
      </w:r>
      <w:r>
        <w:rPr>
          <w:rFonts w:ascii="Times New Roman" w:hAnsi="Times New Roman"/>
        </w:rPr>
        <w:t>Аспирант имеет право:</w:t>
      </w:r>
    </w:p>
    <w:p w14:paraId="29000000">
      <w:pPr>
        <w:ind w:firstLine="709"/>
        <w:jc w:val="both"/>
        <w:rPr>
          <w:rFonts w:ascii="Times New Roman" w:hAnsi="Times New Roman"/>
        </w:rPr>
      </w:pPr>
      <w:r>
        <w:rPr>
          <w:rFonts w:ascii="Times New Roman" w:hAnsi="Times New Roman"/>
        </w:rPr>
        <w:t>2.4.1</w:t>
      </w:r>
      <w:r>
        <w:rPr>
          <w:rFonts w:ascii="Times New Roman" w:hAnsi="Times New Roman"/>
        </w:rPr>
        <w:tab/>
      </w:r>
      <w:r>
        <w:rPr>
          <w:rFonts w:ascii="Times New Roman" w:hAnsi="Times New Roman"/>
        </w:rPr>
        <w:t>Получать знания и практические навыки, соответствующие современному уровню развития науки и техники.</w:t>
      </w:r>
    </w:p>
    <w:p w14:paraId="2A000000">
      <w:pPr>
        <w:ind w:firstLine="709"/>
        <w:jc w:val="both"/>
        <w:rPr>
          <w:rFonts w:ascii="Times New Roman" w:hAnsi="Times New Roman"/>
        </w:rPr>
      </w:pPr>
      <w:r>
        <w:rPr>
          <w:rFonts w:ascii="Times New Roman" w:hAnsi="Times New Roman"/>
        </w:rPr>
        <w:t>2.4.2</w:t>
      </w:r>
      <w:r>
        <w:rPr>
          <w:rFonts w:ascii="Times New Roman" w:hAnsi="Times New Roman"/>
        </w:rPr>
        <w:tab/>
      </w:r>
      <w:r>
        <w:rPr>
          <w:rFonts w:ascii="Times New Roman" w:hAnsi="Times New Roman"/>
        </w:rPr>
        <w:t>Выбрать тему научно-исследовательской работы в рамках направленности (профиля) программы аспирантуры и основных направлений научно-исследовательской деятельности Института.</w:t>
      </w:r>
    </w:p>
    <w:p w14:paraId="2B000000">
      <w:pPr>
        <w:ind w:firstLine="709"/>
        <w:jc w:val="both"/>
        <w:rPr>
          <w:rFonts w:ascii="Times New Roman" w:hAnsi="Times New Roman"/>
        </w:rPr>
      </w:pPr>
      <w:r>
        <w:rPr>
          <w:rFonts w:ascii="Times New Roman" w:hAnsi="Times New Roman"/>
        </w:rPr>
        <w:t>2.4.3</w:t>
      </w:r>
      <w:r>
        <w:rPr>
          <w:rFonts w:ascii="Times New Roman" w:hAnsi="Times New Roman"/>
        </w:rPr>
        <w:tab/>
      </w:r>
      <w:r>
        <w:rPr>
          <w:rFonts w:ascii="Times New Roman" w:hAnsi="Times New Roman"/>
        </w:rPr>
        <w:t>Обращаться к работникам Института по всем вопросам, касающимся процесса обучения.</w:t>
      </w:r>
    </w:p>
    <w:p w14:paraId="2C000000">
      <w:pPr>
        <w:ind w:firstLine="709"/>
        <w:jc w:val="both"/>
        <w:rPr>
          <w:rFonts w:ascii="Times New Roman" w:hAnsi="Times New Roman"/>
        </w:rPr>
      </w:pPr>
      <w:r>
        <w:rPr>
          <w:rFonts w:ascii="Times New Roman" w:hAnsi="Times New Roman"/>
        </w:rPr>
        <w:t>2.4.4</w:t>
      </w:r>
      <w:r>
        <w:rPr>
          <w:rFonts w:ascii="Times New Roman" w:hAnsi="Times New Roman"/>
        </w:rPr>
        <w:tab/>
      </w:r>
      <w:r>
        <w:rPr>
          <w:rFonts w:ascii="Times New Roman" w:hAnsi="Times New Roman"/>
        </w:rPr>
        <w:t>Получать полную и достоверную информацию об оценке своих умений и навыков,</w:t>
      </w:r>
      <w:r>
        <w:rPr>
          <w:rFonts w:ascii="Times New Roman" w:hAnsi="Times New Roman"/>
        </w:rPr>
        <w:t xml:space="preserve"> </w:t>
      </w:r>
      <w:r>
        <w:rPr>
          <w:rFonts w:ascii="Times New Roman" w:hAnsi="Times New Roman"/>
        </w:rPr>
        <w:t>также о критериях этой оценки.</w:t>
      </w:r>
    </w:p>
    <w:p w14:paraId="2D000000">
      <w:pPr>
        <w:ind w:firstLine="709"/>
        <w:jc w:val="both"/>
        <w:rPr>
          <w:rFonts w:ascii="Times New Roman" w:hAnsi="Times New Roman"/>
        </w:rPr>
      </w:pPr>
      <w:r>
        <w:rPr>
          <w:rFonts w:ascii="Times New Roman" w:hAnsi="Times New Roman"/>
        </w:rPr>
        <w:t>2.4.5</w:t>
      </w:r>
      <w:r>
        <w:rPr>
          <w:rFonts w:ascii="Times New Roman" w:hAnsi="Times New Roman"/>
        </w:rPr>
        <w:tab/>
      </w:r>
      <w:r>
        <w:rPr>
          <w:rFonts w:ascii="Times New Roman" w:hAnsi="Times New Roman"/>
        </w:rPr>
        <w:t>Пользоваться библиотечно-информационными ресурсами, оборудованием приборами и иным имуществом Института на учебных занятиях и во время проведения научных исследований.</w:t>
      </w:r>
    </w:p>
    <w:p w14:paraId="2E000000">
      <w:pPr>
        <w:ind w:firstLine="709"/>
        <w:jc w:val="both"/>
        <w:rPr>
          <w:rFonts w:ascii="Times New Roman" w:hAnsi="Times New Roman"/>
        </w:rPr>
      </w:pPr>
      <w:r>
        <w:rPr>
          <w:rFonts w:ascii="Times New Roman" w:hAnsi="Times New Roman"/>
        </w:rPr>
        <w:t>2.4.6</w:t>
      </w:r>
      <w:r>
        <w:rPr>
          <w:rFonts w:ascii="Times New Roman" w:hAnsi="Times New Roman"/>
        </w:rPr>
        <w:tab/>
      </w:r>
      <w:r>
        <w:rPr>
          <w:rFonts w:ascii="Times New Roman" w:hAnsi="Times New Roman"/>
        </w:rPr>
        <w:t>Принимать участие в социально-культурных, оздоровительных и иных мероприятиях, организованных Институтом.</w:t>
      </w:r>
    </w:p>
    <w:p w14:paraId="2F000000">
      <w:pPr>
        <w:ind w:firstLine="709"/>
        <w:jc w:val="both"/>
        <w:rPr>
          <w:rFonts w:ascii="Times New Roman" w:hAnsi="Times New Roman"/>
        </w:rPr>
      </w:pPr>
      <w:r>
        <w:rPr>
          <w:rFonts w:ascii="Times New Roman" w:hAnsi="Times New Roman"/>
        </w:rPr>
        <w:t>2.4.7</w:t>
      </w:r>
      <w:r>
        <w:rPr>
          <w:rFonts w:ascii="Times New Roman" w:hAnsi="Times New Roman"/>
        </w:rPr>
        <w:tab/>
      </w:r>
      <w:r>
        <w:rPr>
          <w:rFonts w:ascii="Times New Roman" w:hAnsi="Times New Roman"/>
        </w:rPr>
        <w:t>Отказаться от исполнения настоящего Договора, письменно предупредив об этом Институт не менее чем за тридцать календарных дней до даты расторжения Договора при условии возмещения Институту фактически понесенных расходов.</w:t>
      </w:r>
    </w:p>
    <w:p w14:paraId="30000000">
      <w:pPr>
        <w:ind w:firstLine="709"/>
        <w:jc w:val="both"/>
        <w:rPr>
          <w:rFonts w:ascii="Times New Roman" w:hAnsi="Times New Roman"/>
          <w:b w:val="1"/>
        </w:rPr>
      </w:pPr>
      <w:r>
        <w:rPr>
          <w:rFonts w:ascii="Times New Roman" w:hAnsi="Times New Roman"/>
          <w:b w:val="1"/>
        </w:rPr>
        <w:t>3</w:t>
      </w:r>
      <w:r>
        <w:rPr>
          <w:rFonts w:ascii="Times New Roman" w:hAnsi="Times New Roman"/>
          <w:b w:val="1"/>
        </w:rPr>
        <w:tab/>
      </w:r>
      <w:r>
        <w:rPr>
          <w:rFonts w:ascii="Times New Roman" w:hAnsi="Times New Roman"/>
          <w:b w:val="1"/>
        </w:rPr>
        <w:t>Порядок расчетов</w:t>
      </w:r>
    </w:p>
    <w:p w14:paraId="31000000">
      <w:pPr>
        <w:ind w:firstLine="709"/>
        <w:jc w:val="both"/>
        <w:rPr>
          <w:rFonts w:ascii="Times New Roman" w:hAnsi="Times New Roman"/>
        </w:rPr>
      </w:pPr>
      <w:r>
        <w:rPr>
          <w:rFonts w:ascii="Times New Roman" w:hAnsi="Times New Roman"/>
        </w:rPr>
        <w:t>3.1</w:t>
      </w:r>
      <w:r>
        <w:rPr>
          <w:rFonts w:ascii="Times New Roman" w:hAnsi="Times New Roman"/>
        </w:rPr>
        <w:tab/>
      </w:r>
      <w:r>
        <w:rPr>
          <w:rFonts w:ascii="Times New Roman" w:hAnsi="Times New Roman"/>
        </w:rPr>
        <w:t>Стоимость обучения за первый учебный год с 01.10.20___ г. по 30.09.20___ составляет ХХХХХ,00 рублей (ХХХХХ рублей 00 копеек), НДС не облагается, согласно  п.п. 4.1. п. 2 ст. 146 Налогового кодекса РФ.</w:t>
      </w:r>
    </w:p>
    <w:p w14:paraId="32000000">
      <w:pPr>
        <w:ind w:firstLine="709"/>
        <w:jc w:val="both"/>
        <w:rPr>
          <w:rFonts w:ascii="Times New Roman" w:hAnsi="Times New Roman"/>
        </w:rPr>
      </w:pPr>
      <w:r>
        <w:rPr>
          <w:rFonts w:ascii="Times New Roman" w:hAnsi="Times New Roman"/>
        </w:rPr>
        <w:t>3.2</w:t>
      </w:r>
      <w:r>
        <w:rPr>
          <w:rFonts w:ascii="Times New Roman" w:hAnsi="Times New Roman"/>
        </w:rPr>
        <w:tab/>
      </w:r>
      <w:r>
        <w:rPr>
          <w:rFonts w:ascii="Times New Roman" w:hAnsi="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учетом уровня инфляции, предусмотренного основными характеристиками федерального бюджета на очередной финансовый год. Изменение стоимости обучения оформляется дополнительным соглашением, которое является неотъемлемой частью настоящего Договора.</w:t>
      </w:r>
    </w:p>
    <w:p w14:paraId="33000000">
      <w:pPr>
        <w:ind w:firstLine="709"/>
        <w:jc w:val="both"/>
        <w:rPr>
          <w:rFonts w:ascii="Times New Roman" w:hAnsi="Times New Roman"/>
        </w:rPr>
      </w:pPr>
      <w:r>
        <w:rPr>
          <w:rFonts w:ascii="Times New Roman" w:hAnsi="Times New Roman"/>
        </w:rPr>
        <w:t>3.3</w:t>
      </w:r>
      <w:r>
        <w:rPr>
          <w:rFonts w:ascii="Times New Roman" w:hAnsi="Times New Roman"/>
        </w:rPr>
        <w:tab/>
      </w:r>
      <w:r>
        <w:rPr>
          <w:rFonts w:ascii="Times New Roman" w:hAnsi="Times New Roman"/>
        </w:rPr>
        <w:t>Оплата стоимости обучения производится в следующем порядке</w:t>
      </w:r>
    </w:p>
    <w:p w14:paraId="34000000">
      <w:pPr>
        <w:ind w:firstLine="709"/>
        <w:jc w:val="both"/>
        <w:rPr>
          <w:rFonts w:ascii="Times New Roman" w:hAnsi="Times New Roman"/>
        </w:rPr>
      </w:pPr>
      <w:r>
        <w:rPr>
          <w:rFonts w:ascii="Times New Roman" w:hAnsi="Times New Roman"/>
        </w:rPr>
        <w:t>3.3.1</w:t>
      </w:r>
      <w:r>
        <w:rPr>
          <w:rFonts w:ascii="Times New Roman" w:hAnsi="Times New Roman"/>
        </w:rPr>
        <w:tab/>
      </w:r>
      <w:r>
        <w:rPr>
          <w:rFonts w:ascii="Times New Roman" w:hAnsi="Times New Roman"/>
        </w:rPr>
        <w:t>Оплата за первый год обучения:</w:t>
      </w:r>
    </w:p>
    <w:p w14:paraId="35000000">
      <w:pPr>
        <w:ind w:firstLine="709"/>
        <w:jc w:val="both"/>
        <w:rPr>
          <w:rFonts w:ascii="Times New Roman" w:hAnsi="Times New Roman"/>
        </w:rPr>
      </w:pPr>
      <w:r>
        <w:rPr>
          <w:rFonts w:ascii="Times New Roman" w:hAnsi="Times New Roman"/>
        </w:rPr>
        <w:t>- в размере 50 % стоимости обучения в течение 30 календарных дней с даты начала учебного года 01.10.20___ г.;</w:t>
      </w:r>
    </w:p>
    <w:p w14:paraId="36000000">
      <w:pPr>
        <w:ind w:firstLine="709"/>
        <w:jc w:val="both"/>
        <w:rPr>
          <w:rFonts w:ascii="Times New Roman" w:hAnsi="Times New Roman"/>
        </w:rPr>
      </w:pPr>
      <w:r>
        <w:rPr>
          <w:rFonts w:ascii="Times New Roman" w:hAnsi="Times New Roman"/>
        </w:rPr>
        <w:t>- оставшиеся 50 % стоимости обучения до 31.05.20____ г.</w:t>
      </w:r>
    </w:p>
    <w:p w14:paraId="37000000">
      <w:pPr>
        <w:ind w:firstLine="709"/>
        <w:jc w:val="both"/>
        <w:rPr>
          <w:rFonts w:ascii="Times New Roman" w:hAnsi="Times New Roman"/>
        </w:rPr>
      </w:pPr>
      <w:r>
        <w:rPr>
          <w:rFonts w:ascii="Times New Roman" w:hAnsi="Times New Roman"/>
        </w:rPr>
        <w:t>3.3.2</w:t>
      </w:r>
      <w:r>
        <w:rPr>
          <w:rFonts w:ascii="Times New Roman" w:hAnsi="Times New Roman"/>
        </w:rPr>
        <w:tab/>
      </w:r>
      <w:r>
        <w:rPr>
          <w:rFonts w:ascii="Times New Roman" w:hAnsi="Times New Roman"/>
        </w:rPr>
        <w:t>Оплата стоимости обучения за последующие учебные годы производится ежегодно в аналогичном порядке.</w:t>
      </w:r>
    </w:p>
    <w:p w14:paraId="38000000">
      <w:pPr>
        <w:ind w:firstLine="709"/>
        <w:jc w:val="both"/>
        <w:rPr>
          <w:rFonts w:ascii="Times New Roman" w:hAnsi="Times New Roman"/>
        </w:rPr>
      </w:pPr>
      <w:r>
        <w:rPr>
          <w:rFonts w:ascii="Times New Roman" w:hAnsi="Times New Roman"/>
        </w:rPr>
        <w:t>3.4</w:t>
      </w:r>
      <w:r>
        <w:rPr>
          <w:rFonts w:ascii="Times New Roman" w:hAnsi="Times New Roman"/>
        </w:rPr>
        <w:tab/>
      </w:r>
      <w:r>
        <w:rPr>
          <w:rFonts w:ascii="Times New Roman" w:hAnsi="Times New Roman"/>
        </w:rPr>
        <w:t>Аспирант вправе со дня издания приказа о зачислении в аспирантуру Института произвести единовременную оплату стоимости обучения за весь срок получения высшего образования по программе аспирантуры. В этом случае первоначальная стоимость обучения не изменяется.</w:t>
      </w:r>
    </w:p>
    <w:p w14:paraId="39000000">
      <w:pPr>
        <w:ind w:firstLine="709"/>
        <w:jc w:val="both"/>
        <w:rPr>
          <w:rFonts w:ascii="Times New Roman" w:hAnsi="Times New Roman"/>
        </w:rPr>
      </w:pPr>
      <w:r>
        <w:rPr>
          <w:rFonts w:ascii="Times New Roman" w:hAnsi="Times New Roman"/>
        </w:rPr>
        <w:t>3.5</w:t>
      </w:r>
      <w:r>
        <w:rPr>
          <w:rFonts w:ascii="Times New Roman" w:hAnsi="Times New Roman"/>
        </w:rPr>
        <w:tab/>
      </w:r>
      <w:r>
        <w:rPr>
          <w:rFonts w:ascii="Times New Roman" w:hAnsi="Times New Roman"/>
        </w:rPr>
        <w:t>Оплата стоимости обучения осуществляется на основании выписанного Институтом счета, безналичным перечислением денежных средств на лицевой счет Института по реквизитам, указанным в разделе 8 настоящего Договора. Банковские издержки, при наличии таковых, оплачивает Аспирант.</w:t>
      </w:r>
    </w:p>
    <w:p w14:paraId="3A000000">
      <w:pPr>
        <w:ind w:firstLine="709"/>
        <w:jc w:val="both"/>
        <w:rPr>
          <w:rFonts w:ascii="Times New Roman" w:hAnsi="Times New Roman"/>
          <w:b w:val="1"/>
        </w:rPr>
      </w:pPr>
      <w:r>
        <w:rPr>
          <w:rFonts w:ascii="Times New Roman" w:hAnsi="Times New Roman"/>
          <w:b w:val="1"/>
        </w:rPr>
        <w:t>4</w:t>
      </w:r>
      <w:r>
        <w:rPr>
          <w:rFonts w:ascii="Times New Roman" w:hAnsi="Times New Roman"/>
          <w:b w:val="1"/>
        </w:rPr>
        <w:tab/>
      </w:r>
      <w:r>
        <w:rPr>
          <w:rFonts w:ascii="Times New Roman" w:hAnsi="Times New Roman"/>
          <w:b w:val="1"/>
        </w:rPr>
        <w:t>Ответственность сторон</w:t>
      </w:r>
    </w:p>
    <w:p w14:paraId="3B000000">
      <w:pPr>
        <w:ind w:firstLine="709"/>
        <w:jc w:val="both"/>
        <w:rPr>
          <w:rFonts w:ascii="Times New Roman" w:hAnsi="Times New Roman"/>
        </w:rPr>
      </w:pPr>
      <w:r>
        <w:rPr>
          <w:rFonts w:ascii="Times New Roman" w:hAnsi="Times New Roman"/>
        </w:rPr>
        <w:t>4.1</w:t>
      </w:r>
      <w:r>
        <w:rPr>
          <w:rFonts w:ascii="Times New Roman" w:hAnsi="Times New Roman"/>
        </w:rPr>
        <w:tab/>
      </w:r>
      <w:r>
        <w:rPr>
          <w:rFonts w:ascii="Times New Roman" w:hAnsi="Times New Roman"/>
        </w:rPr>
        <w:t>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w:t>
      </w:r>
    </w:p>
    <w:p w14:paraId="3C000000">
      <w:pPr>
        <w:ind w:firstLine="709"/>
        <w:jc w:val="both"/>
        <w:rPr>
          <w:rFonts w:ascii="Times New Roman" w:hAnsi="Times New Roman"/>
        </w:rPr>
      </w:pPr>
      <w:r>
        <w:rPr>
          <w:rFonts w:ascii="Times New Roman" w:hAnsi="Times New Roman"/>
        </w:rPr>
        <w:t>4.2</w:t>
      </w:r>
      <w:r>
        <w:rPr>
          <w:rFonts w:ascii="Times New Roman" w:hAnsi="Times New Roman"/>
        </w:rPr>
        <w:tab/>
      </w:r>
      <w:r>
        <w:rPr>
          <w:rFonts w:ascii="Times New Roman" w:hAnsi="Times New Roman"/>
        </w:rPr>
        <w:t>Аспирант полностью возмещает Институту фактически понесенные им на обучение расходы в следующих случаях:</w:t>
      </w:r>
    </w:p>
    <w:p w14:paraId="3D000000">
      <w:pPr>
        <w:ind w:firstLine="709"/>
        <w:jc w:val="both"/>
        <w:rPr>
          <w:rFonts w:ascii="Times New Roman" w:hAnsi="Times New Roman"/>
        </w:rPr>
      </w:pPr>
      <w:r>
        <w:rPr>
          <w:rFonts w:ascii="Times New Roman" w:hAnsi="Times New Roman"/>
        </w:rPr>
        <w:t>4.2.1</w:t>
      </w:r>
      <w:r>
        <w:rPr>
          <w:rFonts w:ascii="Times New Roman" w:hAnsi="Times New Roman"/>
        </w:rPr>
        <w:tab/>
      </w:r>
      <w:r>
        <w:rPr>
          <w:rFonts w:ascii="Times New Roman" w:hAnsi="Times New Roman"/>
        </w:rPr>
        <w:t>Отчисления Аспиранта по инициативе Института за академическую неуспеваемость нарушение учебной дисциплины, правил внутреннего распорядка.</w:t>
      </w:r>
    </w:p>
    <w:p w14:paraId="3E000000">
      <w:pPr>
        <w:ind w:firstLine="709"/>
        <w:jc w:val="both"/>
        <w:rPr>
          <w:rFonts w:ascii="Times New Roman" w:hAnsi="Times New Roman"/>
        </w:rPr>
      </w:pPr>
      <w:r>
        <w:rPr>
          <w:rFonts w:ascii="Times New Roman" w:hAnsi="Times New Roman"/>
        </w:rPr>
        <w:t>4.2.2</w:t>
      </w:r>
      <w:r>
        <w:rPr>
          <w:rFonts w:ascii="Times New Roman" w:hAnsi="Times New Roman"/>
        </w:rPr>
        <w:tab/>
      </w:r>
      <w:r>
        <w:rPr>
          <w:rFonts w:ascii="Times New Roman" w:hAnsi="Times New Roman"/>
        </w:rPr>
        <w:t>Отчисления Аспиранта по собственному желанию без уважительных причин.</w:t>
      </w:r>
    </w:p>
    <w:p w14:paraId="3F000000">
      <w:pPr>
        <w:ind w:firstLine="709"/>
        <w:jc w:val="both"/>
        <w:rPr>
          <w:rFonts w:ascii="Times New Roman" w:hAnsi="Times New Roman"/>
        </w:rPr>
      </w:pPr>
      <w:r>
        <w:rPr>
          <w:rFonts w:ascii="Times New Roman" w:hAnsi="Times New Roman"/>
        </w:rPr>
        <w:t>4.3</w:t>
      </w:r>
      <w:r>
        <w:rPr>
          <w:rFonts w:ascii="Times New Roman" w:hAnsi="Times New Roman"/>
        </w:rPr>
        <w:tab/>
      </w:r>
      <w:r>
        <w:rPr>
          <w:rFonts w:ascii="Times New Roman" w:hAnsi="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(форс-мажорных обстоятельств), таких как катаклизмы, катастрофы, военные действия и конфликты, чрезвычайные обстоятельства природного и техногенного характера, изменение законодательства, решением правительственных и силовых органов и другие действия и обстоятельства препятствующие исполнению условий настоящего Договора, которые стороны не могли предвидеть и предотвратить, возникшие после заключения настоящего Договора.</w:t>
      </w:r>
    </w:p>
    <w:p w14:paraId="40000000">
      <w:pPr>
        <w:ind w:firstLine="709"/>
        <w:jc w:val="both"/>
        <w:rPr>
          <w:rFonts w:ascii="Times New Roman" w:hAnsi="Times New Roman"/>
          <w:b w:val="1"/>
        </w:rPr>
      </w:pPr>
      <w:r>
        <w:rPr>
          <w:rFonts w:ascii="Times New Roman" w:hAnsi="Times New Roman"/>
          <w:b w:val="1"/>
        </w:rPr>
        <w:t>5</w:t>
      </w:r>
      <w:r>
        <w:rPr>
          <w:rFonts w:ascii="Times New Roman" w:hAnsi="Times New Roman"/>
          <w:b w:val="1"/>
        </w:rPr>
        <w:tab/>
      </w:r>
      <w:r>
        <w:rPr>
          <w:rFonts w:ascii="Times New Roman" w:hAnsi="Times New Roman"/>
          <w:b w:val="1"/>
        </w:rPr>
        <w:t>Порядок разрешения споров</w:t>
      </w:r>
    </w:p>
    <w:p w14:paraId="41000000">
      <w:pPr>
        <w:ind w:firstLine="709"/>
        <w:jc w:val="both"/>
        <w:rPr>
          <w:rFonts w:ascii="Times New Roman" w:hAnsi="Times New Roman"/>
        </w:rPr>
      </w:pPr>
      <w:r>
        <w:rPr>
          <w:rFonts w:ascii="Times New Roman" w:hAnsi="Times New Roman"/>
        </w:rPr>
        <w:t>5.1</w:t>
      </w:r>
      <w:r>
        <w:rPr>
          <w:rFonts w:ascii="Times New Roman" w:hAnsi="Times New Roman"/>
        </w:rPr>
        <w:tab/>
      </w:r>
      <w:r>
        <w:rPr>
          <w:rFonts w:ascii="Times New Roman" w:hAnsi="Times New Roman"/>
        </w:rPr>
        <w:t>Все споры и разногласия, возникающие между сторонами при исполнении настоящего Договора, разрешаются путем переговоров.</w:t>
      </w:r>
    </w:p>
    <w:p w14:paraId="42000000">
      <w:pPr>
        <w:ind w:firstLine="709"/>
        <w:jc w:val="both"/>
        <w:rPr>
          <w:rFonts w:ascii="Times New Roman" w:hAnsi="Times New Roman"/>
        </w:rPr>
      </w:pPr>
      <w:r>
        <w:rPr>
          <w:rFonts w:ascii="Times New Roman" w:hAnsi="Times New Roman"/>
        </w:rPr>
        <w:t>5.2</w:t>
      </w:r>
      <w:r>
        <w:rPr>
          <w:rFonts w:ascii="Times New Roman" w:hAnsi="Times New Roman"/>
        </w:rPr>
        <w:tab/>
      </w:r>
      <w:r>
        <w:rPr>
          <w:rFonts w:ascii="Times New Roman" w:hAnsi="Times New Roman"/>
        </w:rPr>
        <w:t>В</w:t>
      </w:r>
      <w:r>
        <w:rPr>
          <w:rFonts w:ascii="Times New Roman" w:hAnsi="Times New Roman"/>
        </w:rPr>
        <w:t xml:space="preserve"> случае не достижения соглашения между сторонами по возникшим вопросам, спор подлежит разрешению в судебном порядке в соответствии с действующим законодательством Российской Федерации.</w:t>
      </w:r>
    </w:p>
    <w:p w14:paraId="43000000">
      <w:pPr>
        <w:ind w:firstLine="709"/>
        <w:jc w:val="both"/>
        <w:rPr>
          <w:rFonts w:ascii="Times New Roman" w:hAnsi="Times New Roman"/>
          <w:b w:val="1"/>
        </w:rPr>
      </w:pPr>
      <w:r>
        <w:rPr>
          <w:rFonts w:ascii="Times New Roman" w:hAnsi="Times New Roman"/>
          <w:b w:val="1"/>
        </w:rPr>
        <w:t>6</w:t>
      </w:r>
      <w:r>
        <w:rPr>
          <w:rFonts w:ascii="Times New Roman" w:hAnsi="Times New Roman"/>
          <w:b w:val="1"/>
        </w:rPr>
        <w:tab/>
      </w:r>
      <w:r>
        <w:rPr>
          <w:rFonts w:ascii="Times New Roman" w:hAnsi="Times New Roman"/>
          <w:b w:val="1"/>
        </w:rPr>
        <w:t>Действие договора</w:t>
      </w:r>
    </w:p>
    <w:p w14:paraId="44000000">
      <w:pPr>
        <w:ind w:firstLine="709"/>
        <w:jc w:val="both"/>
        <w:rPr>
          <w:rFonts w:ascii="Times New Roman" w:hAnsi="Times New Roman"/>
        </w:rPr>
      </w:pPr>
      <w:r>
        <w:rPr>
          <w:rFonts w:ascii="Times New Roman" w:hAnsi="Times New Roman"/>
        </w:rPr>
        <w:t>6.1</w:t>
      </w:r>
      <w:r>
        <w:rPr>
          <w:rFonts w:ascii="Times New Roman" w:hAnsi="Times New Roman"/>
        </w:rPr>
        <w:tab/>
      </w:r>
      <w:r>
        <w:rPr>
          <w:rFonts w:ascii="Times New Roman" w:hAnsi="Times New Roman"/>
        </w:rPr>
        <w:t>Настоящий Договор вступает в силу с момента подписания его сторонами и действует до полного исполнения сторонами своих обязательств по нему.</w:t>
      </w:r>
    </w:p>
    <w:p w14:paraId="45000000">
      <w:pPr>
        <w:ind w:firstLine="709"/>
        <w:jc w:val="both"/>
        <w:rPr>
          <w:rFonts w:ascii="Times New Roman" w:hAnsi="Times New Roman"/>
        </w:rPr>
      </w:pPr>
      <w:r>
        <w:rPr>
          <w:rFonts w:ascii="Times New Roman" w:hAnsi="Times New Roman"/>
        </w:rPr>
        <w:t>6.2</w:t>
      </w:r>
      <w:r>
        <w:rPr>
          <w:rFonts w:ascii="Times New Roman" w:hAnsi="Times New Roman"/>
        </w:rPr>
        <w:tab/>
      </w:r>
      <w:r>
        <w:rPr>
          <w:rFonts w:ascii="Times New Roman" w:hAnsi="Times New Roman"/>
        </w:rPr>
        <w:t>Настоящий Договор прекращает свое действие досрочно в случае:</w:t>
      </w:r>
    </w:p>
    <w:p w14:paraId="46000000">
      <w:pPr>
        <w:ind w:firstLine="709"/>
        <w:jc w:val="both"/>
        <w:rPr>
          <w:rFonts w:ascii="Times New Roman" w:hAnsi="Times New Roman"/>
        </w:rPr>
      </w:pPr>
      <w:r>
        <w:rPr>
          <w:rFonts w:ascii="Times New Roman" w:hAnsi="Times New Roman"/>
        </w:rPr>
        <w:t xml:space="preserve">- отчисления Аспиранта из аспирантуры Института по основаниям, предусмотренным нормативными правовыми актами Российской Федерации и локальными нормативными актами Института. В этом случае Договор считается </w:t>
      </w:r>
      <w:r>
        <w:rPr>
          <w:rFonts w:ascii="Times New Roman" w:hAnsi="Times New Roman"/>
        </w:rPr>
        <w:t>расторгнутым с момента издании приказа об отчислении Аспиранта из аспирантуры Института;</w:t>
      </w:r>
    </w:p>
    <w:p w14:paraId="47000000">
      <w:pPr>
        <w:ind w:firstLine="709"/>
        <w:jc w:val="both"/>
        <w:rPr>
          <w:rFonts w:ascii="Times New Roman" w:hAnsi="Times New Roman"/>
        </w:rPr>
      </w:pPr>
      <w:r>
        <w:rPr>
          <w:rFonts w:ascii="Times New Roman" w:hAnsi="Times New Roman"/>
        </w:rPr>
        <w:t>- перевода Аспиранта на обучение на место, финансируемое за счет бюджетных ассигнований федерального бюджета. В этом случае настоящий Договор считается расторгнутым с момента издания соответствующего приказа о переводе Аспиранта на такое обучение. С Аспирантом заключается новый договор.</w:t>
      </w:r>
    </w:p>
    <w:p w14:paraId="48000000">
      <w:pPr>
        <w:ind w:firstLine="709"/>
        <w:jc w:val="both"/>
        <w:rPr>
          <w:rFonts w:ascii="Times New Roman" w:hAnsi="Times New Roman"/>
        </w:rPr>
      </w:pPr>
      <w:r>
        <w:rPr>
          <w:rFonts w:ascii="Times New Roman" w:hAnsi="Times New Roman"/>
        </w:rPr>
        <w:t>6.3</w:t>
      </w:r>
      <w:r>
        <w:rPr>
          <w:rFonts w:ascii="Times New Roman" w:hAnsi="Times New Roman"/>
        </w:rPr>
        <w:tab/>
      </w:r>
      <w:r>
        <w:rPr>
          <w:rFonts w:ascii="Times New Roman" w:hAnsi="Times New Roman"/>
        </w:rPr>
        <w:t>Настоящий Договор может быть расторгнут по соглашению сторон, а также по инициативе одной из сторон в порядке и на условиях, предусмотренных действующим законодательством Российской Федерации и настоящим Договором.</w:t>
      </w:r>
    </w:p>
    <w:p w14:paraId="49000000">
      <w:pPr>
        <w:ind w:firstLine="709"/>
        <w:jc w:val="both"/>
        <w:rPr>
          <w:rFonts w:ascii="Times New Roman" w:hAnsi="Times New Roman"/>
          <w:b w:val="1"/>
        </w:rPr>
      </w:pPr>
      <w:r>
        <w:rPr>
          <w:rFonts w:ascii="Times New Roman" w:hAnsi="Times New Roman"/>
          <w:b w:val="1"/>
        </w:rPr>
        <w:t>7</w:t>
      </w:r>
      <w:r>
        <w:rPr>
          <w:rFonts w:ascii="Times New Roman" w:hAnsi="Times New Roman"/>
          <w:b w:val="1"/>
        </w:rPr>
        <w:tab/>
      </w:r>
      <w:r>
        <w:rPr>
          <w:rFonts w:ascii="Times New Roman" w:hAnsi="Times New Roman"/>
          <w:b w:val="1"/>
        </w:rPr>
        <w:t>Заключительные положения</w:t>
      </w:r>
    </w:p>
    <w:p w14:paraId="4A000000">
      <w:pPr>
        <w:ind w:firstLine="709"/>
        <w:jc w:val="both"/>
        <w:rPr>
          <w:rFonts w:ascii="Times New Roman" w:hAnsi="Times New Roman"/>
        </w:rPr>
      </w:pPr>
      <w:r>
        <w:rPr>
          <w:rFonts w:ascii="Times New Roman" w:hAnsi="Times New Roman"/>
        </w:rPr>
        <w:t>7.1</w:t>
      </w:r>
      <w:r>
        <w:rPr>
          <w:rFonts w:ascii="Times New Roman" w:hAnsi="Times New Roman"/>
        </w:rPr>
        <w:tab/>
      </w:r>
      <w:r>
        <w:rPr>
          <w:rFonts w:ascii="Times New Roman" w:hAnsi="Times New Roman"/>
        </w:rPr>
        <w:t>Любые изменения и дополнения к настоящему Договору, действительны лишь при условии их совершения в письменной форме и подписания обеими сторонами.</w:t>
      </w:r>
    </w:p>
    <w:p w14:paraId="4B000000">
      <w:pPr>
        <w:ind w:firstLine="709"/>
        <w:jc w:val="both"/>
        <w:rPr>
          <w:rFonts w:ascii="Times New Roman" w:hAnsi="Times New Roman"/>
        </w:rPr>
      </w:pPr>
      <w:r>
        <w:rPr>
          <w:rFonts w:ascii="Times New Roman" w:hAnsi="Times New Roman"/>
        </w:rPr>
        <w:t>7.2</w:t>
      </w:r>
      <w:r>
        <w:rPr>
          <w:rFonts w:ascii="Times New Roman" w:hAnsi="Times New Roman"/>
        </w:rPr>
        <w:tab/>
      </w:r>
      <w:r>
        <w:rPr>
          <w:rFonts w:ascii="Times New Roman" w:hAnsi="Times New Roman"/>
        </w:rPr>
        <w:t>Настоящий Договор составлен в двух идентичных экземплярах, имеющих равную юридическую силу, по одному экземпляру для каждой из сторон.</w:t>
      </w:r>
    </w:p>
    <w:p w14:paraId="4C000000">
      <w:pPr>
        <w:ind w:firstLine="709"/>
        <w:jc w:val="both"/>
        <w:rPr>
          <w:rFonts w:ascii="Times New Roman" w:hAnsi="Times New Roman"/>
        </w:rPr>
      </w:pPr>
      <w:r>
        <w:rPr>
          <w:rFonts w:ascii="Times New Roman" w:hAnsi="Times New Roman"/>
        </w:rPr>
        <w:t>7.3</w:t>
      </w:r>
      <w:r>
        <w:rPr>
          <w:rFonts w:ascii="Times New Roman" w:hAnsi="Times New Roman"/>
        </w:rPr>
        <w:tab/>
      </w:r>
      <w:r>
        <w:rPr>
          <w:rFonts w:ascii="Times New Roman" w:hAnsi="Times New Roman"/>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4D000000">
      <w:pPr>
        <w:spacing w:line="360" w:lineRule="auto"/>
        <w:ind w:firstLine="709"/>
        <w:jc w:val="both"/>
        <w:rPr>
          <w:rFonts w:ascii="Times New Roman" w:hAnsi="Times New Roman"/>
          <w:b w:val="1"/>
        </w:rPr>
      </w:pPr>
      <w:r>
        <w:rPr>
          <w:rFonts w:ascii="Times New Roman" w:hAnsi="Times New Roman"/>
          <w:b w:val="1"/>
        </w:rPr>
        <w:t>8</w:t>
      </w:r>
      <w:r>
        <w:rPr>
          <w:rFonts w:ascii="Times New Roman" w:hAnsi="Times New Roman"/>
          <w:b w:val="1"/>
        </w:rPr>
        <w:tab/>
      </w:r>
      <w:r>
        <w:rPr>
          <w:rFonts w:ascii="Times New Roman" w:hAnsi="Times New Roman"/>
          <w:b w:val="1"/>
        </w:rPr>
        <w:t>Юридические адреса и реквизиты сторон:</w:t>
      </w:r>
    </w:p>
    <w:tbl>
      <w:tblPr>
        <w:tblStyle w:val="Style_1"/>
        <w:tblInd w:type="dxa" w:w="-416"/>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10"/>
          <w:right w:type="dxa" w:w="10"/>
        </w:tblCellMar>
      </w:tblPr>
      <w:tblGrid>
        <w:gridCol w:w="4830"/>
        <w:gridCol w:w="243"/>
        <w:gridCol w:w="4678"/>
      </w:tblGrid>
      <w:tr>
        <w:trPr>
          <w:trHeight w:hRule="atLeast" w:val="360"/>
        </w:trPr>
        <w:tc>
          <w:tcPr>
            <w:tcW w:type="dxa" w:w="4830"/>
            <w:tcBorders>
              <w:top w:sz="4" w:val="nil"/>
              <w:left w:sz="4" w:val="nil"/>
              <w:bottom w:sz="4" w:val="nil"/>
              <w:right w:sz="4" w:val="nil"/>
              <w:tl2br w:sz="4" w:val="nil"/>
              <w:tr2bl w:sz="4" w:val="nil"/>
            </w:tcBorders>
            <w:tcMar>
              <w:left w:type="dxa" w:w="10"/>
              <w:right w:type="dxa" w:w="10"/>
            </w:tcMar>
          </w:tcPr>
          <w:p w14:paraId="4E000000">
            <w:pPr>
              <w:ind/>
              <w:jc w:val="center"/>
              <w:rPr>
                <w:rFonts w:ascii="Times New Roman" w:hAnsi="Times New Roman"/>
              </w:rPr>
            </w:pPr>
            <w:r>
              <w:rPr>
                <w:rFonts w:ascii="Times New Roman" w:hAnsi="Times New Roman"/>
              </w:rPr>
              <w:t>ИНСТИТУТ:</w:t>
            </w:r>
            <w:r>
              <w:rPr>
                <w:rFonts w:ascii="Times New Roman" w:hAnsi="Times New Roman"/>
              </w:rPr>
              <w:tab/>
            </w:r>
          </w:p>
        </w:tc>
        <w:tc>
          <w:tcPr>
            <w:tcW w:type="dxa" w:w="243"/>
            <w:tcBorders>
              <w:top w:sz="4" w:val="nil"/>
              <w:left w:sz="4" w:val="nil"/>
              <w:bottom w:sz="4" w:val="nil"/>
              <w:right w:sz="4" w:val="nil"/>
              <w:tl2br w:sz="4" w:val="nil"/>
              <w:tr2bl w:sz="4" w:val="nil"/>
            </w:tcBorders>
            <w:tcMar>
              <w:left w:type="dxa" w:w="10"/>
              <w:right w:type="dxa" w:w="10"/>
            </w:tcMar>
          </w:tcPr>
          <w:p w14:paraId="4F000000">
            <w:pPr>
              <w:ind/>
              <w:jc w:val="center"/>
              <w:rPr>
                <w:rFonts w:ascii="Times New Roman" w:hAnsi="Times New Roman"/>
              </w:rPr>
            </w:pPr>
          </w:p>
        </w:tc>
        <w:tc>
          <w:tcPr>
            <w:tcW w:type="dxa" w:w="4678"/>
            <w:tcBorders>
              <w:top w:sz="4" w:val="nil"/>
              <w:left w:sz="4" w:val="nil"/>
              <w:bottom w:sz="4" w:val="nil"/>
              <w:right w:sz="4" w:val="nil"/>
              <w:tl2br w:sz="4" w:val="nil"/>
              <w:tr2bl w:sz="4" w:val="nil"/>
            </w:tcBorders>
            <w:tcMar>
              <w:left w:type="dxa" w:w="10"/>
              <w:right w:type="dxa" w:w="10"/>
            </w:tcMar>
          </w:tcPr>
          <w:p w14:paraId="50000000">
            <w:pPr>
              <w:spacing w:line="360" w:lineRule="auto"/>
              <w:ind/>
              <w:jc w:val="center"/>
              <w:rPr>
                <w:rFonts w:ascii="Times New Roman" w:hAnsi="Times New Roman"/>
              </w:rPr>
            </w:pPr>
            <w:r>
              <w:rPr>
                <w:rFonts w:ascii="Times New Roman" w:hAnsi="Times New Roman"/>
              </w:rPr>
              <w:tab/>
            </w:r>
            <w:r>
              <w:rPr>
                <w:rFonts w:ascii="Times New Roman" w:hAnsi="Times New Roman"/>
              </w:rPr>
              <w:t>АСПИРАНТ:</w:t>
            </w:r>
          </w:p>
        </w:tc>
      </w:tr>
      <w:tr>
        <w:tc>
          <w:tcPr>
            <w:tcW w:type="dxa" w:w="4830"/>
            <w:tcBorders>
              <w:top w:sz="4" w:val="nil"/>
              <w:left w:sz="4" w:val="nil"/>
              <w:bottom w:sz="4" w:val="nil"/>
              <w:right w:sz="4" w:val="nil"/>
              <w:tl2br w:sz="4" w:val="nil"/>
              <w:tr2bl w:sz="4" w:val="nil"/>
            </w:tcBorders>
            <w:tcMar>
              <w:left w:type="dxa" w:w="10"/>
              <w:right w:type="dxa" w:w="10"/>
            </w:tcMar>
            <w:vAlign w:val="bottom"/>
          </w:tcPr>
          <w:p w14:paraId="51000000">
            <w:pPr>
              <w:spacing w:line="276" w:lineRule="auto"/>
              <w:ind/>
              <w:jc w:val="left"/>
              <w:rPr>
                <w:rFonts w:ascii="Times New Roman" w:hAnsi="Times New Roman"/>
              </w:rPr>
            </w:pPr>
            <w:r>
              <w:rPr>
                <w:rFonts w:ascii="Times New Roman" w:hAnsi="Times New Roman"/>
              </w:rPr>
              <w:t>Федеральное казённое учреждение здравоохранения Ростовский-на-Дону Ордена Трудового Красного Знамени научно-исследовательский противочумный институт Федеральной службы по надзору в сфере защиты прав потребителей и благополучия человека</w:t>
            </w:r>
          </w:p>
          <w:p w14:paraId="52000000">
            <w:pPr>
              <w:spacing w:line="276" w:lineRule="auto"/>
              <w:ind/>
              <w:jc w:val="left"/>
              <w:rPr>
                <w:rFonts w:ascii="Times New Roman" w:hAnsi="Times New Roman"/>
              </w:rPr>
            </w:pPr>
            <w:r>
              <w:rPr>
                <w:rFonts w:ascii="Times New Roman" w:hAnsi="Times New Roman"/>
              </w:rPr>
              <w:t>ИНН 6164101841, КПП 6164010</w:t>
            </w:r>
            <w:bookmarkStart w:id="1" w:name="_GoBack"/>
            <w:bookmarkEnd w:id="1"/>
            <w:r>
              <w:rPr>
                <w:rFonts w:ascii="Times New Roman" w:hAnsi="Times New Roman"/>
              </w:rPr>
              <w:t>01</w:t>
            </w:r>
          </w:p>
          <w:p w14:paraId="53000000">
            <w:pPr>
              <w:spacing w:line="276" w:lineRule="auto"/>
              <w:ind/>
              <w:jc w:val="left"/>
              <w:rPr>
                <w:rFonts w:ascii="Times New Roman" w:hAnsi="Times New Roman"/>
              </w:rPr>
            </w:pPr>
            <w:r>
              <w:rPr>
                <w:rFonts w:ascii="Times New Roman" w:hAnsi="Times New Roman"/>
              </w:rPr>
              <w:t>М.Горького ул., 117/40, г. Ростов-на-Дону, Россия, 344002</w:t>
            </w:r>
          </w:p>
          <w:p w14:paraId="54000000">
            <w:pPr>
              <w:spacing w:line="276" w:lineRule="auto"/>
              <w:ind/>
              <w:jc w:val="left"/>
              <w:rPr>
                <w:rFonts w:ascii="Times New Roman" w:hAnsi="Times New Roman"/>
              </w:rPr>
            </w:pPr>
            <w:r>
              <w:rPr>
                <w:rFonts w:ascii="Times New Roman" w:hAnsi="Times New Roman"/>
              </w:rPr>
              <w:t>р/с 40101810400000010002</w:t>
            </w:r>
          </w:p>
          <w:p w14:paraId="55000000">
            <w:pPr>
              <w:spacing w:line="276" w:lineRule="auto"/>
              <w:ind/>
              <w:jc w:val="left"/>
              <w:rPr>
                <w:rFonts w:ascii="Times New Roman" w:hAnsi="Times New Roman"/>
              </w:rPr>
            </w:pPr>
            <w:r>
              <w:rPr>
                <w:rFonts w:ascii="Times New Roman" w:hAnsi="Times New Roman"/>
              </w:rPr>
              <w:t xml:space="preserve">УФК по Ростовской области </w:t>
            </w:r>
          </w:p>
          <w:p w14:paraId="56000000">
            <w:pPr>
              <w:spacing w:line="276" w:lineRule="auto"/>
              <w:ind/>
              <w:jc w:val="left"/>
              <w:rPr>
                <w:rFonts w:ascii="Times New Roman" w:hAnsi="Times New Roman"/>
              </w:rPr>
            </w:pPr>
            <w:r>
              <w:rPr>
                <w:rFonts w:ascii="Times New Roman" w:hAnsi="Times New Roman"/>
              </w:rPr>
              <w:t>(ФКУЗ Ростовский-на-Дону противочумный институт Роспотребнадзора, л/с 04581131810) Отделение по Ростовской области Южного главного управления Центрального банка Российской Федерации (Отделение Ростов-на-Дону) БИК 046015001</w:t>
            </w:r>
          </w:p>
          <w:p w14:paraId="57000000">
            <w:pPr>
              <w:spacing w:line="276" w:lineRule="auto"/>
              <w:ind/>
              <w:jc w:val="left"/>
              <w:rPr>
                <w:rFonts w:ascii="Times New Roman" w:hAnsi="Times New Roman"/>
              </w:rPr>
            </w:pPr>
          </w:p>
          <w:p w14:paraId="58000000">
            <w:pPr>
              <w:spacing w:line="276" w:lineRule="auto"/>
              <w:ind/>
              <w:jc w:val="both"/>
              <w:rPr>
                <w:rFonts w:ascii="Times New Roman" w:hAnsi="Times New Roman"/>
              </w:rPr>
            </w:pPr>
          </w:p>
          <w:p w14:paraId="59000000">
            <w:pPr>
              <w:spacing w:line="276" w:lineRule="auto"/>
              <w:ind/>
              <w:jc w:val="both"/>
              <w:rPr>
                <w:rFonts w:ascii="Times New Roman" w:hAnsi="Times New Roman"/>
              </w:rPr>
            </w:pPr>
          </w:p>
          <w:p w14:paraId="5A000000">
            <w:pPr>
              <w:spacing w:line="276" w:lineRule="auto"/>
              <w:ind/>
              <w:jc w:val="both"/>
              <w:rPr>
                <w:rFonts w:ascii="Times New Roman" w:hAnsi="Times New Roman"/>
              </w:rPr>
            </w:pPr>
          </w:p>
          <w:p w14:paraId="5B000000">
            <w:pPr>
              <w:spacing w:line="276" w:lineRule="auto"/>
              <w:ind/>
              <w:jc w:val="both"/>
              <w:rPr>
                <w:rFonts w:ascii="Times New Roman" w:hAnsi="Times New Roman"/>
              </w:rPr>
            </w:pPr>
            <w:r>
              <w:rPr>
                <w:rFonts w:ascii="Times New Roman" w:hAnsi="Times New Roman"/>
              </w:rPr>
              <w:t>__________________________А.К. Носков</w:t>
            </w:r>
          </w:p>
          <w:p w14:paraId="5C000000">
            <w:pPr>
              <w:spacing w:line="276" w:lineRule="auto"/>
              <w:ind/>
              <w:jc w:val="both"/>
              <w:rPr>
                <w:rFonts w:ascii="Times New Roman" w:hAnsi="Times New Roman"/>
              </w:rPr>
            </w:pPr>
            <w:r>
              <w:rPr>
                <w:rFonts w:ascii="Times New Roman" w:hAnsi="Times New Roman"/>
              </w:rPr>
              <w:t>М. П.</w:t>
            </w:r>
          </w:p>
        </w:tc>
        <w:tc>
          <w:tcPr>
            <w:tcW w:type="dxa" w:w="243"/>
            <w:tcBorders>
              <w:top w:sz="4" w:val="nil"/>
              <w:left w:sz="4" w:val="nil"/>
              <w:bottom w:sz="4" w:val="nil"/>
              <w:right w:sz="4" w:val="nil"/>
              <w:tl2br w:sz="4" w:val="nil"/>
              <w:tr2bl w:sz="4" w:val="nil"/>
            </w:tcBorders>
            <w:tcMar>
              <w:left w:type="dxa" w:w="10"/>
              <w:right w:type="dxa" w:w="10"/>
            </w:tcMar>
            <w:vAlign w:val="bottom"/>
          </w:tcPr>
          <w:p w14:paraId="5D000000">
            <w:pPr>
              <w:spacing w:line="240" w:lineRule="auto"/>
              <w:ind/>
              <w:jc w:val="left"/>
              <w:rPr>
                <w:rFonts w:ascii="Times New Roman" w:hAnsi="Times New Roman"/>
              </w:rPr>
            </w:pPr>
          </w:p>
        </w:tc>
        <w:tc>
          <w:tcPr>
            <w:tcW w:type="dxa" w:w="4678"/>
            <w:tcBorders>
              <w:top w:sz="4" w:val="nil"/>
              <w:left w:sz="4" w:val="nil"/>
              <w:bottom w:sz="4" w:val="nil"/>
              <w:right w:sz="4" w:val="nil"/>
              <w:tl2br w:sz="4" w:val="nil"/>
              <w:tr2bl w:sz="4" w:val="nil"/>
            </w:tcBorders>
            <w:tcMar>
              <w:left w:type="dxa" w:w="10"/>
              <w:right w:type="dxa" w:w="10"/>
            </w:tcMar>
          </w:tcPr>
          <w:p w14:paraId="5E000000">
            <w:pPr>
              <w:spacing w:line="276" w:lineRule="auto"/>
              <w:ind/>
              <w:jc w:val="both"/>
              <w:rPr>
                <w:rFonts w:ascii="Times New Roman" w:hAnsi="Times New Roman"/>
              </w:rPr>
            </w:pPr>
          </w:p>
          <w:p w14:paraId="5F000000">
            <w:pPr>
              <w:spacing w:line="276" w:lineRule="auto"/>
              <w:ind/>
              <w:jc w:val="both"/>
              <w:rPr>
                <w:rFonts w:ascii="Times New Roman" w:hAnsi="Times New Roman"/>
              </w:rPr>
            </w:pPr>
            <w:r>
              <w:rPr>
                <w:rFonts w:ascii="Times New Roman" w:hAnsi="Times New Roman"/>
              </w:rPr>
              <w:t>Ф.И.О.______________________________________________________________________</w:t>
            </w:r>
          </w:p>
          <w:p w14:paraId="60000000">
            <w:pPr>
              <w:spacing w:line="276" w:lineRule="auto"/>
              <w:ind/>
              <w:jc w:val="both"/>
              <w:rPr>
                <w:rFonts w:ascii="Times New Roman" w:hAnsi="Times New Roman"/>
              </w:rPr>
            </w:pPr>
          </w:p>
          <w:p w14:paraId="61000000">
            <w:pPr>
              <w:spacing w:line="276" w:lineRule="auto"/>
              <w:ind/>
              <w:jc w:val="both"/>
              <w:rPr>
                <w:rFonts w:ascii="Times New Roman" w:hAnsi="Times New Roman"/>
              </w:rPr>
            </w:pPr>
            <w:r>
              <w:rPr>
                <w:rFonts w:ascii="Times New Roman" w:hAnsi="Times New Roman"/>
              </w:rPr>
              <w:t>Паспорт: серия _____ № ______ выдан</w:t>
            </w:r>
          </w:p>
          <w:p w14:paraId="62000000">
            <w:pPr>
              <w:spacing w:line="276" w:lineRule="auto"/>
              <w:ind/>
              <w:jc w:val="both"/>
              <w:rPr>
                <w:rFonts w:ascii="Times New Roman" w:hAnsi="Times New Roman"/>
              </w:rPr>
            </w:pPr>
            <w:r>
              <w:rPr>
                <w:rFonts w:ascii="Times New Roman" w:hAnsi="Times New Roman"/>
              </w:rPr>
              <w:t>____________________________________________________________________________</w:t>
            </w:r>
          </w:p>
          <w:p w14:paraId="63000000">
            <w:pPr>
              <w:spacing w:line="276" w:lineRule="auto"/>
              <w:ind/>
              <w:jc w:val="both"/>
              <w:rPr>
                <w:rFonts w:ascii="Times New Roman" w:hAnsi="Times New Roman"/>
              </w:rPr>
            </w:pPr>
            <w:r>
              <w:rPr>
                <w:rFonts w:ascii="Times New Roman" w:hAnsi="Times New Roman"/>
              </w:rPr>
              <w:t xml:space="preserve"> Адрес проживания:_____________________</w:t>
            </w:r>
          </w:p>
          <w:p w14:paraId="64000000">
            <w:pPr>
              <w:spacing w:line="276" w:lineRule="auto"/>
              <w:ind/>
              <w:jc w:val="both"/>
              <w:rPr>
                <w:rFonts w:ascii="Times New Roman" w:hAnsi="Times New Roman"/>
              </w:rPr>
            </w:pPr>
            <w:r>
              <w:rPr>
                <w:rFonts w:ascii="Times New Roman" w:hAnsi="Times New Roman"/>
              </w:rPr>
              <w:t>______________________________________</w:t>
            </w:r>
          </w:p>
          <w:p w14:paraId="65000000">
            <w:pPr>
              <w:spacing w:line="276" w:lineRule="auto"/>
              <w:ind/>
              <w:jc w:val="both"/>
              <w:rPr>
                <w:rFonts w:ascii="Times New Roman" w:hAnsi="Times New Roman"/>
              </w:rPr>
            </w:pPr>
            <w:r>
              <w:rPr>
                <w:rFonts w:ascii="Times New Roman" w:hAnsi="Times New Roman"/>
              </w:rPr>
              <w:t>Адрес регистрации:_____________________</w:t>
            </w:r>
          </w:p>
          <w:p w14:paraId="66000000">
            <w:pPr>
              <w:spacing w:line="276" w:lineRule="auto"/>
              <w:ind/>
              <w:jc w:val="both"/>
              <w:rPr>
                <w:rFonts w:ascii="Times New Roman" w:hAnsi="Times New Roman"/>
              </w:rPr>
            </w:pPr>
            <w:r>
              <w:rPr>
                <w:rFonts w:ascii="Times New Roman" w:hAnsi="Times New Roman"/>
              </w:rPr>
              <w:t>______________________________________</w:t>
            </w:r>
          </w:p>
          <w:p w14:paraId="67000000">
            <w:pPr>
              <w:spacing w:line="276" w:lineRule="auto"/>
              <w:ind/>
              <w:jc w:val="both"/>
              <w:rPr>
                <w:rFonts w:ascii="Times New Roman" w:hAnsi="Times New Roman"/>
              </w:rPr>
            </w:pPr>
            <w:r>
              <w:rPr>
                <w:rFonts w:ascii="Times New Roman" w:hAnsi="Times New Roman"/>
              </w:rPr>
              <w:t xml:space="preserve"> </w:t>
            </w:r>
          </w:p>
          <w:p w14:paraId="68000000">
            <w:pPr>
              <w:spacing w:line="276" w:lineRule="auto"/>
              <w:ind/>
              <w:jc w:val="both"/>
              <w:rPr>
                <w:rFonts w:ascii="Times New Roman" w:hAnsi="Times New Roman"/>
              </w:rPr>
            </w:pPr>
            <w:r>
              <w:rPr>
                <w:rFonts w:ascii="Times New Roman" w:hAnsi="Times New Roman"/>
              </w:rPr>
              <w:t>ИНН_________________________________</w:t>
            </w:r>
          </w:p>
          <w:p w14:paraId="69000000">
            <w:pPr>
              <w:spacing w:line="276" w:lineRule="auto"/>
              <w:ind/>
              <w:jc w:val="both"/>
              <w:rPr>
                <w:rFonts w:ascii="Times New Roman" w:hAnsi="Times New Roman"/>
              </w:rPr>
            </w:pPr>
          </w:p>
          <w:p w14:paraId="6A000000">
            <w:pPr>
              <w:spacing w:line="276" w:lineRule="auto"/>
              <w:ind/>
              <w:jc w:val="both"/>
              <w:rPr>
                <w:rFonts w:ascii="Times New Roman" w:hAnsi="Times New Roman"/>
              </w:rPr>
            </w:pPr>
            <w:r>
              <w:rPr>
                <w:rFonts w:ascii="Times New Roman" w:hAnsi="Times New Roman"/>
              </w:rPr>
              <w:t>СНИЛС_______________________________</w:t>
            </w:r>
          </w:p>
          <w:p w14:paraId="6B000000">
            <w:pPr>
              <w:spacing w:line="276" w:lineRule="auto"/>
              <w:ind/>
              <w:jc w:val="both"/>
              <w:rPr>
                <w:rFonts w:ascii="Times New Roman" w:hAnsi="Times New Roman"/>
              </w:rPr>
            </w:pPr>
          </w:p>
          <w:p w14:paraId="6C000000">
            <w:pPr>
              <w:spacing w:line="276" w:lineRule="auto"/>
              <w:ind/>
              <w:jc w:val="both"/>
              <w:rPr>
                <w:rFonts w:ascii="Times New Roman" w:hAnsi="Times New Roman"/>
              </w:rPr>
            </w:pPr>
          </w:p>
          <w:p w14:paraId="6D000000">
            <w:pPr>
              <w:spacing w:line="276" w:lineRule="auto"/>
              <w:ind/>
              <w:jc w:val="both"/>
              <w:rPr>
                <w:rFonts w:ascii="Times New Roman" w:hAnsi="Times New Roman"/>
              </w:rPr>
            </w:pPr>
          </w:p>
          <w:p w14:paraId="6E000000">
            <w:pPr>
              <w:spacing w:line="276" w:lineRule="auto"/>
              <w:ind/>
              <w:jc w:val="both"/>
              <w:rPr>
                <w:rFonts w:ascii="Times New Roman" w:hAnsi="Times New Roman"/>
              </w:rPr>
            </w:pPr>
          </w:p>
          <w:p w14:paraId="6F000000">
            <w:pPr>
              <w:spacing w:line="276" w:lineRule="auto"/>
              <w:ind/>
              <w:jc w:val="both"/>
              <w:rPr>
                <w:rFonts w:ascii="Times New Roman" w:hAnsi="Times New Roman"/>
              </w:rPr>
            </w:pPr>
          </w:p>
          <w:p w14:paraId="70000000">
            <w:pPr>
              <w:spacing w:line="276" w:lineRule="auto"/>
              <w:ind/>
              <w:jc w:val="both"/>
              <w:rPr>
                <w:rFonts w:ascii="Times New Roman" w:hAnsi="Times New Roman"/>
              </w:rPr>
            </w:pPr>
          </w:p>
          <w:p w14:paraId="71000000">
            <w:pPr>
              <w:spacing w:line="276" w:lineRule="auto"/>
              <w:ind/>
              <w:jc w:val="both"/>
              <w:rPr>
                <w:rFonts w:ascii="Times New Roman" w:hAnsi="Times New Roman"/>
              </w:rPr>
            </w:pPr>
          </w:p>
          <w:p w14:paraId="72000000">
            <w:pPr>
              <w:spacing w:line="276" w:lineRule="auto"/>
              <w:ind/>
              <w:jc w:val="both"/>
              <w:rPr>
                <w:rFonts w:ascii="Times New Roman" w:hAnsi="Times New Roman"/>
              </w:rPr>
            </w:pPr>
          </w:p>
          <w:p w14:paraId="73000000">
            <w:pPr>
              <w:spacing w:line="276" w:lineRule="auto"/>
              <w:ind/>
              <w:jc w:val="both"/>
              <w:rPr>
                <w:rFonts w:ascii="Times New Roman" w:hAnsi="Times New Roman"/>
              </w:rPr>
            </w:pPr>
            <w:r>
              <w:rPr>
                <w:rFonts w:ascii="Times New Roman" w:hAnsi="Times New Roman"/>
              </w:rPr>
              <w:t>________________________/Ф.И.О./</w:t>
            </w:r>
          </w:p>
          <w:p w14:paraId="74000000">
            <w:pPr>
              <w:spacing w:line="276" w:lineRule="auto"/>
              <w:ind/>
              <w:jc w:val="both"/>
              <w:rPr>
                <w:rFonts w:ascii="Times New Roman" w:hAnsi="Times New Roman"/>
              </w:rPr>
            </w:pPr>
          </w:p>
        </w:tc>
      </w:tr>
    </w:tbl>
    <w:p w14:paraId="75000000">
      <w:pPr>
        <w:spacing w:line="360" w:lineRule="auto"/>
        <w:ind w:firstLine="709"/>
        <w:jc w:val="both"/>
        <w:rPr>
          <w:rFonts w:ascii="Times New Roman" w:hAnsi="Times New Roman"/>
          <w:b w:val="1"/>
        </w:rPr>
      </w:pPr>
    </w:p>
    <w:p w14:paraId="76000000">
      <w:pPr>
        <w:spacing w:line="360" w:lineRule="auto"/>
        <w:ind/>
        <w:jc w:val="both"/>
        <w:rPr>
          <w:rFonts w:ascii="Times New Roman" w:hAnsi="Times New Roman"/>
        </w:rPr>
      </w:pPr>
      <w:r>
        <w:rPr>
          <w:rFonts w:ascii="Times New Roman" w:hAnsi="Times New Roman"/>
        </w:rPr>
        <w:t xml:space="preserve"> </w:t>
      </w:r>
    </w:p>
    <w:sectPr>
      <w:footerReference r:id="rId1" w:type="default"/>
      <w:pgSz w:h="16838" w:w="11906"/>
      <w:pgMar w:bottom="1134" w:footer="720" w:gutter="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ft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pPr>
      <w:spacing w:line="276" w:lineRule="auto"/>
      <w:ind/>
    </w:pPr>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next w:val="Style_2"/>
    <w:link w:val="Style_7_ch"/>
    <w:uiPriority w:val="9"/>
    <w:qFormat/>
    <w:pPr>
      <w:ind/>
      <w:outlineLvl w:val="2"/>
    </w:pPr>
    <w:rPr>
      <w:b w:val="1"/>
      <w:i w:val="1"/>
    </w:rPr>
  </w:style>
  <w:style w:styleId="Style_7_ch" w:type="character">
    <w:name w:val="heading 3"/>
    <w:link w:val="Style_7"/>
    <w:rPr>
      <w:b w:val="1"/>
      <w:i w:val="1"/>
    </w:rPr>
  </w:style>
  <w:style w:styleId="Style_8" w:type="paragraph">
    <w:name w:val="Обычный1"/>
    <w:link w:val="Style_8_ch"/>
    <w:rPr>
      <w:rFonts w:ascii="XO Thames" w:hAnsi="XO Thames"/>
      <w:sz w:val="24"/>
    </w:rPr>
  </w:style>
  <w:style w:styleId="Style_8_ch" w:type="character">
    <w:name w:val="Обычный1"/>
    <w:link w:val="Style_8"/>
    <w:rPr>
      <w:rFonts w:ascii="XO Thames" w:hAnsi="XO Thames"/>
      <w:sz w:val="24"/>
    </w:rPr>
  </w:style>
  <w:style w:styleId="Style_9" w:type="paragraph">
    <w:name w:val="Гиперссылка1"/>
    <w:link w:val="Style_9_ch"/>
    <w:rPr>
      <w:color w:val="0000FF"/>
      <w:u w:val="single"/>
    </w:rPr>
  </w:style>
  <w:style w:styleId="Style_9_ch" w:type="character">
    <w:name w:val="Гиперссылка1"/>
    <w:link w:val="Style_9"/>
    <w:rPr>
      <w:color w:val="0000FF"/>
      <w:u w:val="single"/>
    </w:rPr>
  </w:style>
  <w:style w:styleId="Style_10" w:type="paragraph">
    <w:name w:val="toc 3"/>
    <w:next w:val="Style_2"/>
    <w:link w:val="Style_10_ch"/>
    <w:uiPriority w:val="39"/>
    <w:pPr>
      <w:ind w:firstLine="0" w:left="400"/>
    </w:pPr>
  </w:style>
  <w:style w:styleId="Style_10_ch" w:type="character">
    <w:name w:val="toc 3"/>
    <w:link w:val="Style_10"/>
  </w:style>
  <w:style w:styleId="Style_11" w:type="paragraph">
    <w:name w:val="heading 5"/>
    <w:next w:val="Style_2"/>
    <w:link w:val="Style_11_ch"/>
    <w:uiPriority w:val="9"/>
    <w:qFormat/>
    <w:pPr>
      <w:spacing w:after="120" w:before="120"/>
      <w:ind/>
      <w:outlineLvl w:val="4"/>
    </w:pPr>
    <w:rPr>
      <w:b w:val="1"/>
      <w:sz w:val="22"/>
    </w:rPr>
  </w:style>
  <w:style w:styleId="Style_11_ch" w:type="character">
    <w:name w:val="heading 5"/>
    <w:link w:val="Style_11"/>
    <w:rPr>
      <w:b w:val="1"/>
      <w:sz w:val="22"/>
    </w:rPr>
  </w:style>
  <w:style w:styleId="Style_12" w:type="paragraph">
    <w:name w:val="heading 1"/>
    <w:next w:val="Style_2"/>
    <w:link w:val="Style_12_ch"/>
    <w:uiPriority w:val="9"/>
    <w:qFormat/>
    <w:pPr>
      <w:spacing w:after="120" w:before="120"/>
      <w:ind/>
      <w:outlineLvl w:val="0"/>
    </w:pPr>
    <w:rPr>
      <w:b w:val="1"/>
      <w:sz w:val="32"/>
    </w:rPr>
  </w:style>
  <w:style w:styleId="Style_12_ch" w:type="character">
    <w:name w:val="heading 1"/>
    <w:link w:val="Style_12"/>
    <w:rPr>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rPr>
      <w:sz w:val="22"/>
    </w:rPr>
  </w:style>
  <w:style w:styleId="Style_14_ch" w:type="character">
    <w:name w:val="Footnote"/>
    <w:link w:val="Style_14"/>
    <w:rPr>
      <w:sz w:val="22"/>
    </w:rPr>
  </w:style>
  <w:style w:styleId="Style_15" w:type="paragraph">
    <w:name w:val="toc 1"/>
    <w:next w:val="Style_2"/>
    <w:link w:val="Style_15_ch"/>
    <w:uiPriority w:val="39"/>
    <w:rPr>
      <w:b w:val="1"/>
    </w:rPr>
  </w:style>
  <w:style w:styleId="Style_15_ch" w:type="character">
    <w:name w:val="toc 1"/>
    <w:link w:val="Style_15"/>
    <w:rPr>
      <w:b w:val="1"/>
    </w:rPr>
  </w:style>
  <w:style w:styleId="Style_16" w:type="paragraph">
    <w:name w:val="Header and Footer"/>
    <w:link w:val="Style_16_ch"/>
    <w:pPr>
      <w:spacing w:line="360" w:lineRule="auto"/>
      <w:ind/>
    </w:pPr>
    <w:rPr>
      <w:sz w:val="20"/>
    </w:rPr>
  </w:style>
  <w:style w:styleId="Style_16_ch" w:type="character">
    <w:name w:val="Header and Footer"/>
    <w:link w:val="Style_16"/>
    <w:rPr>
      <w:sz w:val="20"/>
    </w:rPr>
  </w:style>
  <w:style w:styleId="Style_17" w:type="paragraph">
    <w:name w:val="toc 9"/>
    <w:next w:val="Style_2"/>
    <w:link w:val="Style_17_ch"/>
    <w:uiPriority w:val="39"/>
    <w:pPr>
      <w:ind w:firstLine="0" w:left="1600"/>
    </w:pPr>
  </w:style>
  <w:style w:styleId="Style_17_ch" w:type="character">
    <w:name w:val="toc 9"/>
    <w:link w:val="Style_17"/>
  </w:style>
  <w:style w:styleId="Style_18" w:type="paragraph">
    <w:name w:val="toc 8"/>
    <w:next w:val="Style_2"/>
    <w:link w:val="Style_18_ch"/>
    <w:uiPriority w:val="39"/>
    <w:pPr>
      <w:ind w:firstLine="0" w:left="1400"/>
    </w:pPr>
  </w:style>
  <w:style w:styleId="Style_18_ch" w:type="character">
    <w:name w:val="toc 8"/>
    <w:link w:val="Style_18"/>
  </w:style>
  <w:style w:styleId="Style_19" w:type="paragraph">
    <w:name w:val="toc 5"/>
    <w:next w:val="Style_2"/>
    <w:link w:val="Style_19_ch"/>
    <w:uiPriority w:val="39"/>
    <w:pPr>
      <w:ind w:firstLine="0" w:left="800"/>
    </w:pPr>
  </w:style>
  <w:style w:styleId="Style_19_ch" w:type="character">
    <w:name w:val="toc 5"/>
    <w:link w:val="Style_19"/>
  </w:style>
  <w:style w:styleId="Style_20" w:type="paragraph">
    <w:name w:val="Default Paragraph Font"/>
    <w:link w:val="Style_20_ch"/>
  </w:style>
  <w:style w:styleId="Style_20_ch" w:type="character">
    <w:name w:val="Default Paragraph Font"/>
    <w:link w:val="Style_20"/>
  </w:style>
  <w:style w:styleId="Style_21" w:type="paragraph">
    <w:name w:val="Subtitle"/>
    <w:next w:val="Style_2"/>
    <w:link w:val="Style_21_ch"/>
    <w:uiPriority w:val="11"/>
    <w:qFormat/>
    <w:rPr>
      <w:i w:val="1"/>
      <w:color w:val="616161"/>
    </w:rPr>
  </w:style>
  <w:style w:styleId="Style_21_ch" w:type="character">
    <w:name w:val="Subtitle"/>
    <w:link w:val="Style_21"/>
    <w:rPr>
      <w:i w:val="1"/>
      <w:color w:val="616161"/>
    </w:rPr>
  </w:style>
  <w:style w:styleId="Style_22" w:type="paragraph">
    <w:name w:val="toc 10"/>
    <w:next w:val="Style_2"/>
    <w:link w:val="Style_22_ch"/>
    <w:uiPriority w:val="39"/>
    <w:pPr>
      <w:ind w:firstLine="0" w:left="1800"/>
    </w:pPr>
  </w:style>
  <w:style w:styleId="Style_22_ch" w:type="character">
    <w:name w:val="toc 10"/>
    <w:link w:val="Style_22"/>
  </w:style>
  <w:style w:styleId="Style_23" w:type="paragraph">
    <w:name w:val="Title"/>
    <w:next w:val="Style_2"/>
    <w:link w:val="Style_23_ch"/>
    <w:uiPriority w:val="10"/>
    <w:qFormat/>
    <w:rPr>
      <w:b w:val="1"/>
      <w:sz w:val="52"/>
    </w:rPr>
  </w:style>
  <w:style w:styleId="Style_23_ch" w:type="character">
    <w:name w:val="Title"/>
    <w:link w:val="Style_23"/>
    <w:rPr>
      <w:b w:val="1"/>
      <w:sz w:val="52"/>
    </w:rPr>
  </w:style>
  <w:style w:styleId="Style_24" w:type="paragraph">
    <w:name w:val="heading 4"/>
    <w:next w:val="Style_2"/>
    <w:link w:val="Style_24_ch"/>
    <w:uiPriority w:val="9"/>
    <w:qFormat/>
    <w:pPr>
      <w:spacing w:after="120" w:before="120"/>
      <w:ind/>
      <w:outlineLvl w:val="3"/>
    </w:pPr>
    <w:rPr>
      <w:b w:val="1"/>
      <w:color w:val="595959"/>
      <w:sz w:val="26"/>
    </w:rPr>
  </w:style>
  <w:style w:styleId="Style_24_ch" w:type="character">
    <w:name w:val="heading 4"/>
    <w:link w:val="Style_24"/>
    <w:rPr>
      <w:b w:val="1"/>
      <w:color w:val="595959"/>
      <w:sz w:val="26"/>
    </w:rPr>
  </w:style>
  <w:style w:styleId="Style_25" w:type="paragraph">
    <w:name w:val="heading 2"/>
    <w:next w:val="Style_2"/>
    <w:link w:val="Style_25_ch"/>
    <w:uiPriority w:val="9"/>
    <w:qFormat/>
    <w:pPr>
      <w:spacing w:after="120" w:before="120"/>
      <w:ind/>
      <w:outlineLvl w:val="1"/>
    </w:pPr>
    <w:rPr>
      <w:b w:val="1"/>
      <w:color w:val="00A0FF"/>
      <w:sz w:val="26"/>
    </w:rPr>
  </w:style>
  <w:style w:styleId="Style_25_ch" w:type="character">
    <w:name w:val="heading 2"/>
    <w:link w:val="Style_25"/>
    <w:rPr>
      <w:b w:val="1"/>
      <w:color w:val="00A0FF"/>
      <w:sz w:val="2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MyOffice-CoreFramework-Linux/21.1-880.402.5047.511.2@RELEASE-DESKTOP-RUE-RC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2022-03-24T13:45:09Z</dcterms:modified>
</cp:coreProperties>
</file>