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70" w:rsidRPr="00EF703E" w:rsidRDefault="00EF703E" w:rsidP="00EF7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8C7870" w:rsidRPr="00EF703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C7870" w:rsidRPr="00EF703E" w:rsidRDefault="008C7870" w:rsidP="008C78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703E">
        <w:rPr>
          <w:rFonts w:ascii="Times New Roman" w:hAnsi="Times New Roman" w:cs="Times New Roman"/>
          <w:b/>
          <w:sz w:val="24"/>
          <w:szCs w:val="24"/>
        </w:rPr>
        <w:t>Директор ФКУЗ  Ростовский-на-Дону</w:t>
      </w:r>
    </w:p>
    <w:p w:rsidR="008C7870" w:rsidRPr="00EF703E" w:rsidRDefault="008C7870" w:rsidP="008C7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противочумный институт</w:t>
      </w:r>
    </w:p>
    <w:p w:rsidR="008C7870" w:rsidRPr="00EF703E" w:rsidRDefault="00EF703E" w:rsidP="008C7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8C7870" w:rsidRPr="00EF703E">
        <w:rPr>
          <w:rFonts w:ascii="Times New Roman" w:hAnsi="Times New Roman" w:cs="Times New Roman"/>
          <w:b/>
          <w:sz w:val="24"/>
          <w:szCs w:val="24"/>
        </w:rPr>
        <w:t>Титова С.В.</w:t>
      </w:r>
    </w:p>
    <w:p w:rsidR="00EF703E" w:rsidRPr="00EF703E" w:rsidRDefault="00EF703E" w:rsidP="008C7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8C7870" w:rsidRPr="00EF703E">
        <w:rPr>
          <w:rFonts w:ascii="Times New Roman" w:hAnsi="Times New Roman" w:cs="Times New Roman"/>
          <w:b/>
          <w:sz w:val="24"/>
          <w:szCs w:val="24"/>
        </w:rPr>
        <w:t>________</w:t>
      </w:r>
      <w:r w:rsidRPr="00EF703E">
        <w:rPr>
          <w:rFonts w:ascii="Times New Roman" w:hAnsi="Times New Roman" w:cs="Times New Roman"/>
          <w:b/>
          <w:sz w:val="24"/>
          <w:szCs w:val="24"/>
        </w:rPr>
        <w:t>_____</w:t>
      </w:r>
    </w:p>
    <w:p w:rsidR="008C7870" w:rsidRPr="00EF703E" w:rsidRDefault="00EF703E" w:rsidP="008C7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«</w:t>
      </w:r>
      <w:r w:rsidR="009F3FFA">
        <w:rPr>
          <w:rFonts w:ascii="Times New Roman" w:hAnsi="Times New Roman" w:cs="Times New Roman"/>
          <w:b/>
          <w:sz w:val="24"/>
          <w:szCs w:val="24"/>
        </w:rPr>
        <w:t>2</w:t>
      </w:r>
      <w:r w:rsidR="00FC70A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9F3FFA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EF703E">
        <w:rPr>
          <w:rFonts w:ascii="Times New Roman" w:hAnsi="Times New Roman" w:cs="Times New Roman"/>
          <w:b/>
          <w:sz w:val="24"/>
          <w:szCs w:val="24"/>
        </w:rPr>
        <w:t>» 2018г.</w:t>
      </w:r>
    </w:p>
    <w:p w:rsidR="008C7870" w:rsidRPr="00EF703E" w:rsidRDefault="008C7870" w:rsidP="008C7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870" w:rsidRPr="00EF703E" w:rsidRDefault="008C7870" w:rsidP="00301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3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C7870" w:rsidRPr="00EF703E" w:rsidRDefault="008C7870" w:rsidP="00301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3E">
        <w:rPr>
          <w:rFonts w:ascii="Times New Roman" w:hAnsi="Times New Roman" w:cs="Times New Roman"/>
          <w:b/>
          <w:sz w:val="24"/>
          <w:szCs w:val="24"/>
        </w:rPr>
        <w:t>о Референс-центре по мониторингу холер</w:t>
      </w:r>
      <w:r w:rsidR="003E3B46">
        <w:rPr>
          <w:rFonts w:ascii="Times New Roman" w:hAnsi="Times New Roman" w:cs="Times New Roman"/>
          <w:b/>
          <w:sz w:val="24"/>
          <w:szCs w:val="24"/>
        </w:rPr>
        <w:t>ы</w:t>
      </w:r>
      <w:bookmarkStart w:id="0" w:name="_GoBack"/>
      <w:bookmarkEnd w:id="0"/>
      <w:r w:rsidR="003E3B46">
        <w:rPr>
          <w:rFonts w:ascii="Times New Roman" w:hAnsi="Times New Roman" w:cs="Times New Roman"/>
          <w:b/>
          <w:sz w:val="24"/>
          <w:szCs w:val="24"/>
        </w:rPr>
        <w:t xml:space="preserve"> на территории Российской Федерации</w:t>
      </w:r>
    </w:p>
    <w:p w:rsidR="008C7870" w:rsidRPr="00EF703E" w:rsidRDefault="00EF703E" w:rsidP="0030181D">
      <w:pPr>
        <w:pStyle w:val="30"/>
        <w:shd w:val="clear" w:color="auto" w:fill="auto"/>
        <w:spacing w:before="0" w:after="0" w:line="240" w:lineRule="auto"/>
        <w:ind w:firstLine="442"/>
        <w:jc w:val="both"/>
        <w:rPr>
          <w:sz w:val="24"/>
          <w:szCs w:val="24"/>
        </w:rPr>
      </w:pPr>
      <w:r w:rsidRPr="00EF703E">
        <w:rPr>
          <w:sz w:val="24"/>
          <w:szCs w:val="24"/>
        </w:rPr>
        <w:t xml:space="preserve">     </w:t>
      </w:r>
    </w:p>
    <w:p w:rsidR="004C7E64" w:rsidRPr="00EF703E" w:rsidRDefault="00EF703E" w:rsidP="0030181D">
      <w:pPr>
        <w:pStyle w:val="30"/>
        <w:spacing w:before="0" w:after="0" w:line="240" w:lineRule="auto"/>
        <w:ind w:firstLine="709"/>
        <w:jc w:val="both"/>
        <w:rPr>
          <w:sz w:val="24"/>
          <w:szCs w:val="24"/>
        </w:rPr>
      </w:pPr>
      <w:r w:rsidRPr="00EF703E">
        <w:rPr>
          <w:sz w:val="24"/>
          <w:szCs w:val="24"/>
        </w:rPr>
        <w:t xml:space="preserve">В соответствии с </w:t>
      </w:r>
      <w:r w:rsidR="004C7E64" w:rsidRPr="00EF703E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="004C7E64" w:rsidRPr="00EF703E">
        <w:rPr>
          <w:sz w:val="24"/>
          <w:szCs w:val="24"/>
        </w:rPr>
        <w:t xml:space="preserve">  Роспотребнадзора № </w:t>
      </w:r>
      <w:r w:rsidR="00B40688">
        <w:rPr>
          <w:sz w:val="24"/>
          <w:szCs w:val="24"/>
        </w:rPr>
        <w:t>1</w:t>
      </w:r>
      <w:r w:rsidR="004C7E64" w:rsidRPr="00EF703E">
        <w:rPr>
          <w:sz w:val="24"/>
          <w:szCs w:val="24"/>
        </w:rPr>
        <w:t>116 от 01.12.2017г. «О  совершенствовании системы мониторинга, лабораторной диагностики инфекционных и паразитарных болезней и индик</w:t>
      </w:r>
      <w:r w:rsidR="0030181D">
        <w:rPr>
          <w:sz w:val="24"/>
          <w:szCs w:val="24"/>
        </w:rPr>
        <w:t>ации ПБА в Российской Федерации ФКУЗ</w:t>
      </w:r>
      <w:r w:rsidRPr="00EF703E">
        <w:rPr>
          <w:sz w:val="24"/>
          <w:szCs w:val="24"/>
        </w:rPr>
        <w:t xml:space="preserve"> Ростовский-на-Дону противочумный институт</w:t>
      </w:r>
      <w:r w:rsidR="0030181D">
        <w:rPr>
          <w:sz w:val="24"/>
          <w:szCs w:val="24"/>
        </w:rPr>
        <w:t xml:space="preserve"> является </w:t>
      </w:r>
      <w:r w:rsidR="0030181D" w:rsidRPr="0030181D">
        <w:rPr>
          <w:sz w:val="24"/>
          <w:szCs w:val="24"/>
        </w:rPr>
        <w:t>Референс-центр</w:t>
      </w:r>
      <w:r w:rsidR="0030181D">
        <w:rPr>
          <w:sz w:val="24"/>
          <w:szCs w:val="24"/>
        </w:rPr>
        <w:t>ом</w:t>
      </w:r>
      <w:r w:rsidR="0030181D" w:rsidRPr="0030181D">
        <w:rPr>
          <w:sz w:val="24"/>
          <w:szCs w:val="24"/>
        </w:rPr>
        <w:t xml:space="preserve"> по мониторингу за холерой</w:t>
      </w:r>
      <w:r w:rsidR="0030181D">
        <w:rPr>
          <w:sz w:val="24"/>
          <w:szCs w:val="24"/>
        </w:rPr>
        <w:t xml:space="preserve"> на территории Российской Федерации. </w:t>
      </w:r>
    </w:p>
    <w:p w:rsidR="004C7E64" w:rsidRPr="00EF703E" w:rsidRDefault="00B40688" w:rsidP="003018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0181D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181D">
        <w:rPr>
          <w:rFonts w:ascii="Times New Roman" w:hAnsi="Times New Roman" w:cs="Times New Roman"/>
          <w:sz w:val="24"/>
          <w:szCs w:val="24"/>
        </w:rPr>
        <w:t xml:space="preserve"> центра строится </w:t>
      </w:r>
      <w:r w:rsidR="002A7F94">
        <w:rPr>
          <w:rFonts w:ascii="Times New Roman" w:hAnsi="Times New Roman" w:cs="Times New Roman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sz w:val="24"/>
          <w:szCs w:val="24"/>
        </w:rPr>
        <w:t>«Общих положений», «</w:t>
      </w:r>
      <w:r w:rsidRPr="00B40688">
        <w:rPr>
          <w:rFonts w:ascii="Times New Roman" w:hAnsi="Times New Roman" w:cs="Times New Roman"/>
          <w:sz w:val="24"/>
          <w:szCs w:val="24"/>
        </w:rPr>
        <w:t>Задач и функци</w:t>
      </w:r>
      <w:r>
        <w:rPr>
          <w:rFonts w:ascii="Times New Roman" w:hAnsi="Times New Roman" w:cs="Times New Roman"/>
          <w:sz w:val="24"/>
          <w:szCs w:val="24"/>
        </w:rPr>
        <w:t>й», а та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же «</w:t>
      </w:r>
      <w:r w:rsidRPr="00B40688">
        <w:rPr>
          <w:rFonts w:ascii="Times New Roman" w:hAnsi="Times New Roman" w:cs="Times New Roman"/>
          <w:sz w:val="24"/>
          <w:szCs w:val="24"/>
        </w:rPr>
        <w:t>Прав Центра</w:t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B40688">
        <w:rPr>
          <w:rFonts w:ascii="Times New Roman" w:hAnsi="Times New Roman" w:cs="Times New Roman"/>
          <w:sz w:val="24"/>
          <w:szCs w:val="24"/>
        </w:rPr>
        <w:t>определенных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81D">
        <w:rPr>
          <w:rFonts w:ascii="Times New Roman" w:hAnsi="Times New Roman" w:cs="Times New Roman"/>
          <w:sz w:val="24"/>
          <w:szCs w:val="24"/>
        </w:rPr>
        <w:t>«Приказ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EF703E">
        <w:rPr>
          <w:rFonts w:ascii="Times New Roman" w:hAnsi="Times New Roman" w:cs="Times New Roman"/>
          <w:sz w:val="24"/>
          <w:szCs w:val="24"/>
        </w:rPr>
        <w:t xml:space="preserve">Роспотребнадзора № </w:t>
      </w:r>
      <w:r>
        <w:rPr>
          <w:sz w:val="24"/>
          <w:szCs w:val="24"/>
        </w:rPr>
        <w:t>1</w:t>
      </w:r>
      <w:r w:rsidRPr="00EF703E">
        <w:rPr>
          <w:rFonts w:ascii="Times New Roman" w:hAnsi="Times New Roman" w:cs="Times New Roman"/>
          <w:sz w:val="24"/>
          <w:szCs w:val="24"/>
        </w:rPr>
        <w:t>116 от 01.12.2017г.</w:t>
      </w:r>
      <w:r w:rsidR="0030181D">
        <w:rPr>
          <w:rFonts w:ascii="Times New Roman" w:hAnsi="Times New Roman" w:cs="Times New Roman"/>
          <w:sz w:val="24"/>
          <w:szCs w:val="24"/>
        </w:rPr>
        <w:t>»</w:t>
      </w:r>
      <w:r w:rsidR="00821553">
        <w:rPr>
          <w:rFonts w:ascii="Times New Roman" w:hAnsi="Times New Roman" w:cs="Times New Roman"/>
          <w:sz w:val="24"/>
          <w:szCs w:val="24"/>
        </w:rPr>
        <w:t xml:space="preserve"> и </w:t>
      </w:r>
      <w:r w:rsidR="00821553" w:rsidRPr="00821553">
        <w:rPr>
          <w:rFonts w:ascii="Times New Roman" w:hAnsi="Times New Roman" w:cs="Times New Roman"/>
          <w:sz w:val="24"/>
          <w:szCs w:val="24"/>
        </w:rPr>
        <w:t>Приложение</w:t>
      </w:r>
      <w:r w:rsidR="00821553">
        <w:rPr>
          <w:rFonts w:ascii="Times New Roman" w:hAnsi="Times New Roman" w:cs="Times New Roman"/>
          <w:sz w:val="24"/>
          <w:szCs w:val="24"/>
        </w:rPr>
        <w:t>м</w:t>
      </w:r>
      <w:r w:rsidR="00821553" w:rsidRPr="00821553">
        <w:rPr>
          <w:rFonts w:ascii="Times New Roman" w:hAnsi="Times New Roman" w:cs="Times New Roman"/>
          <w:sz w:val="24"/>
          <w:szCs w:val="24"/>
        </w:rPr>
        <w:t xml:space="preserve"> № </w:t>
      </w:r>
      <w:r w:rsidR="00F7106F">
        <w:rPr>
          <w:rFonts w:ascii="Times New Roman" w:hAnsi="Times New Roman" w:cs="Times New Roman"/>
          <w:sz w:val="24"/>
          <w:szCs w:val="24"/>
        </w:rPr>
        <w:t>7</w:t>
      </w:r>
      <w:r w:rsidR="00821553" w:rsidRPr="00821553">
        <w:rPr>
          <w:rFonts w:ascii="Times New Roman" w:hAnsi="Times New Roman" w:cs="Times New Roman"/>
          <w:sz w:val="24"/>
          <w:szCs w:val="24"/>
        </w:rPr>
        <w:t xml:space="preserve"> к приказу Федеральной службы по надзору в сфере защиты прав п</w:t>
      </w:r>
      <w:r w:rsidR="00821553" w:rsidRPr="00821553">
        <w:rPr>
          <w:rFonts w:ascii="Times New Roman" w:hAnsi="Times New Roman" w:cs="Times New Roman"/>
          <w:sz w:val="24"/>
          <w:szCs w:val="24"/>
        </w:rPr>
        <w:t>о</w:t>
      </w:r>
      <w:r w:rsidR="00821553" w:rsidRPr="00821553">
        <w:rPr>
          <w:rFonts w:ascii="Times New Roman" w:hAnsi="Times New Roman" w:cs="Times New Roman"/>
          <w:sz w:val="24"/>
          <w:szCs w:val="24"/>
        </w:rPr>
        <w:t>требителей и благополучия человека от /£' 2017 г. № У//6</w:t>
      </w:r>
      <w:r w:rsidR="0030181D">
        <w:rPr>
          <w:rFonts w:ascii="Times New Roman" w:hAnsi="Times New Roman" w:cs="Times New Roman"/>
          <w:sz w:val="24"/>
          <w:szCs w:val="24"/>
        </w:rPr>
        <w:t>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1.</w:t>
      </w:r>
      <w:r w:rsidRPr="00EF703E">
        <w:rPr>
          <w:rFonts w:ascii="Times New Roman" w:hAnsi="Times New Roman" w:cs="Times New Roman"/>
          <w:sz w:val="24"/>
          <w:szCs w:val="24"/>
        </w:rPr>
        <w:tab/>
      </w:r>
      <w:r w:rsidRPr="002A7F9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 xml:space="preserve">1.1. Референс-центр по мониторингу за </w:t>
      </w:r>
      <w:r w:rsidR="0030181D">
        <w:rPr>
          <w:rFonts w:ascii="Times New Roman" w:hAnsi="Times New Roman" w:cs="Times New Roman"/>
          <w:sz w:val="24"/>
          <w:szCs w:val="24"/>
        </w:rPr>
        <w:t xml:space="preserve">холерой </w:t>
      </w:r>
      <w:r w:rsidRPr="00EF703E">
        <w:rPr>
          <w:rFonts w:ascii="Times New Roman" w:hAnsi="Times New Roman" w:cs="Times New Roman"/>
          <w:sz w:val="24"/>
          <w:szCs w:val="24"/>
        </w:rPr>
        <w:t>(далее</w:t>
      </w:r>
      <w:r w:rsidR="00961011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EF703E">
        <w:rPr>
          <w:rFonts w:ascii="Times New Roman" w:hAnsi="Times New Roman" w:cs="Times New Roman"/>
          <w:sz w:val="24"/>
          <w:szCs w:val="24"/>
        </w:rPr>
        <w:t xml:space="preserve">) создается на базе </w:t>
      </w:r>
      <w:r w:rsidR="0030181D" w:rsidRPr="0030181D">
        <w:rPr>
          <w:rFonts w:ascii="Times New Roman" w:hAnsi="Times New Roman" w:cs="Times New Roman"/>
          <w:sz w:val="24"/>
          <w:szCs w:val="24"/>
        </w:rPr>
        <w:t>ФКУЗ Р</w:t>
      </w:r>
      <w:r w:rsidR="0030181D" w:rsidRPr="0030181D">
        <w:rPr>
          <w:rFonts w:ascii="Times New Roman" w:hAnsi="Times New Roman" w:cs="Times New Roman"/>
          <w:sz w:val="24"/>
          <w:szCs w:val="24"/>
        </w:rPr>
        <w:t>о</w:t>
      </w:r>
      <w:r w:rsidR="0030181D" w:rsidRPr="0030181D">
        <w:rPr>
          <w:rFonts w:ascii="Times New Roman" w:hAnsi="Times New Roman" w:cs="Times New Roman"/>
          <w:sz w:val="24"/>
          <w:szCs w:val="24"/>
        </w:rPr>
        <w:t xml:space="preserve">стовский-на-Дону противочумный институт </w:t>
      </w:r>
      <w:r w:rsidRPr="00EF703E">
        <w:rPr>
          <w:rFonts w:ascii="Times New Roman" w:hAnsi="Times New Roman" w:cs="Times New Roman"/>
          <w:sz w:val="24"/>
          <w:szCs w:val="24"/>
        </w:rPr>
        <w:t>для оказания консультативно-методической и практической помощи органам и учреждениям Роспотребнадзора и медицинским орган</w:t>
      </w:r>
      <w:r w:rsidRPr="00EF703E">
        <w:rPr>
          <w:rFonts w:ascii="Times New Roman" w:hAnsi="Times New Roman" w:cs="Times New Roman"/>
          <w:sz w:val="24"/>
          <w:szCs w:val="24"/>
        </w:rPr>
        <w:t>и</w:t>
      </w:r>
      <w:r w:rsidRPr="00EF703E">
        <w:rPr>
          <w:rFonts w:ascii="Times New Roman" w:hAnsi="Times New Roman" w:cs="Times New Roman"/>
          <w:sz w:val="24"/>
          <w:szCs w:val="24"/>
        </w:rPr>
        <w:t>зациям субъектов Российской Федерации по вопросам эпидемиологии, профилактики и диагностики</w:t>
      </w:r>
      <w:r w:rsidR="0030181D">
        <w:rPr>
          <w:rFonts w:ascii="Times New Roman" w:hAnsi="Times New Roman" w:cs="Times New Roman"/>
          <w:sz w:val="24"/>
          <w:szCs w:val="24"/>
        </w:rPr>
        <w:t xml:space="preserve"> этой инфекции</w:t>
      </w:r>
      <w:r w:rsidRPr="00EF703E">
        <w:rPr>
          <w:rFonts w:ascii="Times New Roman" w:hAnsi="Times New Roman" w:cs="Times New Roman"/>
          <w:sz w:val="24"/>
          <w:szCs w:val="24"/>
        </w:rPr>
        <w:t>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1.2. Создание и ликвидация Референс-центра осуществляются в соответствии с приказом руководителя Федеральной службы по надзору в сфере защиты прав потребителей и бл</w:t>
      </w:r>
      <w:r w:rsidRPr="00EF703E">
        <w:rPr>
          <w:rFonts w:ascii="Times New Roman" w:hAnsi="Times New Roman" w:cs="Times New Roman"/>
          <w:sz w:val="24"/>
          <w:szCs w:val="24"/>
        </w:rPr>
        <w:t>а</w:t>
      </w:r>
      <w:r w:rsidRPr="00EF703E">
        <w:rPr>
          <w:rFonts w:ascii="Times New Roman" w:hAnsi="Times New Roman" w:cs="Times New Roman"/>
          <w:sz w:val="24"/>
          <w:szCs w:val="24"/>
        </w:rPr>
        <w:t>гополучия человека.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1.3. Назначение руководителя Референс-центра согласовывается с Руководителем Фед</w:t>
      </w:r>
      <w:r w:rsidRPr="00EF703E">
        <w:rPr>
          <w:rFonts w:ascii="Times New Roman" w:hAnsi="Times New Roman" w:cs="Times New Roman"/>
          <w:sz w:val="24"/>
          <w:szCs w:val="24"/>
        </w:rPr>
        <w:t>е</w:t>
      </w:r>
      <w:r w:rsidRPr="00EF703E">
        <w:rPr>
          <w:rFonts w:ascii="Times New Roman" w:hAnsi="Times New Roman" w:cs="Times New Roman"/>
          <w:sz w:val="24"/>
          <w:szCs w:val="24"/>
        </w:rPr>
        <w:t>ральной службы по надзору в сфере защиты прав потребителей и благополучия человека.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1.4. Референс-центр руководствуется в своей деятельности законодательством Российской Федерации, нормативными актами Президента Российской Федерации, Правительства Российской Федерации, Федеральной службы по надзору в сфере защиты прав потребит</w:t>
      </w:r>
      <w:r w:rsidRPr="00EF703E">
        <w:rPr>
          <w:rFonts w:ascii="Times New Roman" w:hAnsi="Times New Roman" w:cs="Times New Roman"/>
          <w:sz w:val="24"/>
          <w:szCs w:val="24"/>
        </w:rPr>
        <w:t>е</w:t>
      </w:r>
      <w:r w:rsidRPr="00EF703E">
        <w:rPr>
          <w:rFonts w:ascii="Times New Roman" w:hAnsi="Times New Roman" w:cs="Times New Roman"/>
          <w:sz w:val="24"/>
          <w:szCs w:val="24"/>
        </w:rPr>
        <w:t>лей и благополучия человека и настоящим Положением.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lastRenderedPageBreak/>
        <w:t>1.5.</w:t>
      </w:r>
      <w:r w:rsidRPr="00EF703E">
        <w:rPr>
          <w:rFonts w:ascii="Times New Roman" w:hAnsi="Times New Roman" w:cs="Times New Roman"/>
          <w:sz w:val="24"/>
          <w:szCs w:val="24"/>
        </w:rPr>
        <w:tab/>
        <w:t>Референс-центр осуществляет свою работу во взаимодействии с научно- исслед</w:t>
      </w:r>
      <w:r w:rsidRPr="00EF703E">
        <w:rPr>
          <w:rFonts w:ascii="Times New Roman" w:hAnsi="Times New Roman" w:cs="Times New Roman"/>
          <w:sz w:val="24"/>
          <w:szCs w:val="24"/>
        </w:rPr>
        <w:t>о</w:t>
      </w:r>
      <w:r w:rsidRPr="00EF703E">
        <w:rPr>
          <w:rFonts w:ascii="Times New Roman" w:hAnsi="Times New Roman" w:cs="Times New Roman"/>
          <w:sz w:val="24"/>
          <w:szCs w:val="24"/>
        </w:rPr>
        <w:t>вательскими институтами, органами и организациями Роспотребнадзора, медицинским организациям субъектов Российской Федерации.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1.6.</w:t>
      </w:r>
      <w:r w:rsidRPr="00EF703E">
        <w:rPr>
          <w:rFonts w:ascii="Times New Roman" w:hAnsi="Times New Roman" w:cs="Times New Roman"/>
          <w:sz w:val="24"/>
          <w:szCs w:val="24"/>
        </w:rPr>
        <w:tab/>
        <w:t>Международное взаимодействие осуществляется под контролем и при согласов</w:t>
      </w:r>
      <w:r w:rsidRPr="00EF703E">
        <w:rPr>
          <w:rFonts w:ascii="Times New Roman" w:hAnsi="Times New Roman" w:cs="Times New Roman"/>
          <w:sz w:val="24"/>
          <w:szCs w:val="24"/>
        </w:rPr>
        <w:t>а</w:t>
      </w:r>
      <w:r w:rsidRPr="00EF703E">
        <w:rPr>
          <w:rFonts w:ascii="Times New Roman" w:hAnsi="Times New Roman" w:cs="Times New Roman"/>
          <w:sz w:val="24"/>
          <w:szCs w:val="24"/>
        </w:rPr>
        <w:t>нии Федеральной службы по надзору в сфере защиты прав потребителей и благополучия человека в установленном порядке.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1.7.</w:t>
      </w:r>
      <w:r w:rsidRPr="00EF703E">
        <w:rPr>
          <w:rFonts w:ascii="Times New Roman" w:hAnsi="Times New Roman" w:cs="Times New Roman"/>
          <w:sz w:val="24"/>
          <w:szCs w:val="24"/>
        </w:rPr>
        <w:tab/>
        <w:t>Референс-центр ежегодно представляет отчет о своей деятельности в Федеральную службу по надзору в сфере защиты прав потребителей и благополучия человека в срок до 15 марта следующего за отчетным год</w:t>
      </w:r>
      <w:r w:rsidR="002A7F94">
        <w:rPr>
          <w:rFonts w:ascii="Times New Roman" w:hAnsi="Times New Roman" w:cs="Times New Roman"/>
          <w:sz w:val="24"/>
          <w:szCs w:val="24"/>
        </w:rPr>
        <w:t>ом</w:t>
      </w:r>
      <w:r w:rsidRPr="00EF703E">
        <w:rPr>
          <w:rFonts w:ascii="Times New Roman" w:hAnsi="Times New Roman" w:cs="Times New Roman"/>
          <w:sz w:val="24"/>
          <w:szCs w:val="24"/>
        </w:rPr>
        <w:t>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2.</w:t>
      </w:r>
      <w:r w:rsidRPr="00EF703E">
        <w:rPr>
          <w:rFonts w:ascii="Times New Roman" w:hAnsi="Times New Roman" w:cs="Times New Roman"/>
          <w:sz w:val="24"/>
          <w:szCs w:val="24"/>
        </w:rPr>
        <w:tab/>
      </w:r>
      <w:r w:rsidRPr="002A7F94">
        <w:rPr>
          <w:rFonts w:ascii="Times New Roman" w:hAnsi="Times New Roman" w:cs="Times New Roman"/>
          <w:b/>
          <w:sz w:val="24"/>
          <w:szCs w:val="24"/>
        </w:rPr>
        <w:t>Задачи и функции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2.1.</w:t>
      </w:r>
      <w:r w:rsidRPr="00EF703E">
        <w:rPr>
          <w:rFonts w:ascii="Times New Roman" w:hAnsi="Times New Roman" w:cs="Times New Roman"/>
          <w:sz w:val="24"/>
          <w:szCs w:val="24"/>
        </w:rPr>
        <w:tab/>
        <w:t>Анализ</w:t>
      </w:r>
      <w:r w:rsidRPr="00EF703E">
        <w:rPr>
          <w:rFonts w:ascii="Times New Roman" w:hAnsi="Times New Roman" w:cs="Times New Roman"/>
          <w:sz w:val="24"/>
          <w:szCs w:val="24"/>
        </w:rPr>
        <w:tab/>
        <w:t>эпидемиологических рисков, ассоциированных с распространением возбудителя</w:t>
      </w:r>
      <w:r w:rsidR="002A7F94">
        <w:rPr>
          <w:rFonts w:ascii="Times New Roman" w:hAnsi="Times New Roman" w:cs="Times New Roman"/>
          <w:sz w:val="24"/>
          <w:szCs w:val="24"/>
        </w:rPr>
        <w:t xml:space="preserve"> холеры</w:t>
      </w:r>
      <w:r w:rsidRPr="00EF703E">
        <w:rPr>
          <w:rFonts w:ascii="Times New Roman" w:hAnsi="Times New Roman" w:cs="Times New Roman"/>
          <w:sz w:val="24"/>
          <w:szCs w:val="24"/>
        </w:rPr>
        <w:t>, возникновением атипичных и новых штаммов.</w:t>
      </w:r>
    </w:p>
    <w:p w:rsidR="002A7F94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2.2.</w:t>
      </w:r>
      <w:r w:rsidRPr="00EF703E">
        <w:rPr>
          <w:rFonts w:ascii="Times New Roman" w:hAnsi="Times New Roman" w:cs="Times New Roman"/>
          <w:sz w:val="24"/>
          <w:szCs w:val="24"/>
        </w:rPr>
        <w:tab/>
        <w:t xml:space="preserve">Анализ состояния лабораторной диагностики и мониторинга </w:t>
      </w:r>
      <w:r w:rsidR="002A7F94">
        <w:rPr>
          <w:rFonts w:ascii="Times New Roman" w:hAnsi="Times New Roman" w:cs="Times New Roman"/>
          <w:sz w:val="24"/>
          <w:szCs w:val="24"/>
        </w:rPr>
        <w:t>холеры.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2.3.</w:t>
      </w:r>
      <w:r w:rsidRPr="00EF703E">
        <w:rPr>
          <w:rFonts w:ascii="Times New Roman" w:hAnsi="Times New Roman" w:cs="Times New Roman"/>
          <w:sz w:val="24"/>
          <w:szCs w:val="24"/>
        </w:rPr>
        <w:tab/>
        <w:t>Оказание консультативно-методической помощи органам и организациям Росп</w:t>
      </w:r>
      <w:r w:rsidRPr="00EF703E">
        <w:rPr>
          <w:rFonts w:ascii="Times New Roman" w:hAnsi="Times New Roman" w:cs="Times New Roman"/>
          <w:sz w:val="24"/>
          <w:szCs w:val="24"/>
        </w:rPr>
        <w:t>о</w:t>
      </w:r>
      <w:r w:rsidRPr="00EF703E">
        <w:rPr>
          <w:rFonts w:ascii="Times New Roman" w:hAnsi="Times New Roman" w:cs="Times New Roman"/>
          <w:sz w:val="24"/>
          <w:szCs w:val="24"/>
        </w:rPr>
        <w:t>требнадзора, медицинским организациям по лабораторной диагностике и мониторингу</w:t>
      </w:r>
      <w:r w:rsidR="002A7F94">
        <w:rPr>
          <w:rFonts w:ascii="Times New Roman" w:hAnsi="Times New Roman" w:cs="Times New Roman"/>
          <w:sz w:val="24"/>
          <w:szCs w:val="24"/>
        </w:rPr>
        <w:t xml:space="preserve"> холеры</w:t>
      </w:r>
      <w:r w:rsidRPr="00EF703E">
        <w:rPr>
          <w:rFonts w:ascii="Times New Roman" w:hAnsi="Times New Roman" w:cs="Times New Roman"/>
          <w:sz w:val="24"/>
          <w:szCs w:val="24"/>
        </w:rPr>
        <w:t>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2.4.Оказание консультативно-методической и практической помощи органам и организ</w:t>
      </w:r>
      <w:r w:rsidRPr="00EF703E">
        <w:rPr>
          <w:rFonts w:ascii="Times New Roman" w:hAnsi="Times New Roman" w:cs="Times New Roman"/>
          <w:sz w:val="24"/>
          <w:szCs w:val="24"/>
        </w:rPr>
        <w:t>а</w:t>
      </w:r>
      <w:r w:rsidRPr="00EF703E">
        <w:rPr>
          <w:rFonts w:ascii="Times New Roman" w:hAnsi="Times New Roman" w:cs="Times New Roman"/>
          <w:sz w:val="24"/>
          <w:szCs w:val="24"/>
        </w:rPr>
        <w:t xml:space="preserve">циям Роспотребнадзора и медицинским организациям при проведении профилактических и противоэпидемических мероприятий в рамках плановой работы и в очагах </w:t>
      </w:r>
      <w:r w:rsidR="002A7F94">
        <w:rPr>
          <w:rFonts w:ascii="Times New Roman" w:hAnsi="Times New Roman" w:cs="Times New Roman"/>
          <w:sz w:val="24"/>
          <w:szCs w:val="24"/>
        </w:rPr>
        <w:t>холеры.</w:t>
      </w:r>
    </w:p>
    <w:p w:rsidR="002A7F94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2.5.</w:t>
      </w:r>
      <w:r w:rsidRPr="00EF703E">
        <w:rPr>
          <w:rFonts w:ascii="Times New Roman" w:hAnsi="Times New Roman" w:cs="Times New Roman"/>
          <w:sz w:val="24"/>
          <w:szCs w:val="24"/>
        </w:rPr>
        <w:tab/>
        <w:t>Информирование Федеральной службы по надзору в сфере защиты прав потреб</w:t>
      </w:r>
      <w:r w:rsidRPr="00EF703E">
        <w:rPr>
          <w:rFonts w:ascii="Times New Roman" w:hAnsi="Times New Roman" w:cs="Times New Roman"/>
          <w:sz w:val="24"/>
          <w:szCs w:val="24"/>
        </w:rPr>
        <w:t>и</w:t>
      </w:r>
      <w:r w:rsidRPr="00EF703E">
        <w:rPr>
          <w:rFonts w:ascii="Times New Roman" w:hAnsi="Times New Roman" w:cs="Times New Roman"/>
          <w:sz w:val="24"/>
          <w:szCs w:val="24"/>
        </w:rPr>
        <w:t>телей и благополучия человека, территориальных органов и организаций Роспотребнадз</w:t>
      </w:r>
      <w:r w:rsidRPr="00EF703E">
        <w:rPr>
          <w:rFonts w:ascii="Times New Roman" w:hAnsi="Times New Roman" w:cs="Times New Roman"/>
          <w:sz w:val="24"/>
          <w:szCs w:val="24"/>
        </w:rPr>
        <w:t>о</w:t>
      </w:r>
      <w:r w:rsidRPr="00EF703E">
        <w:rPr>
          <w:rFonts w:ascii="Times New Roman" w:hAnsi="Times New Roman" w:cs="Times New Roman"/>
          <w:sz w:val="24"/>
          <w:szCs w:val="24"/>
        </w:rPr>
        <w:t xml:space="preserve">ра, Центров индикации, научно-методических центров о выявлении новых </w:t>
      </w:r>
      <w:r w:rsidR="002A7F94">
        <w:rPr>
          <w:rFonts w:ascii="Times New Roman" w:hAnsi="Times New Roman" w:cs="Times New Roman"/>
          <w:sz w:val="24"/>
          <w:szCs w:val="24"/>
        </w:rPr>
        <w:t xml:space="preserve">штаммов </w:t>
      </w:r>
      <w:r w:rsidRPr="00EF703E">
        <w:rPr>
          <w:rFonts w:ascii="Times New Roman" w:hAnsi="Times New Roman" w:cs="Times New Roman"/>
          <w:sz w:val="24"/>
          <w:szCs w:val="24"/>
        </w:rPr>
        <w:t>во</w:t>
      </w:r>
      <w:r w:rsidRPr="00EF703E">
        <w:rPr>
          <w:rFonts w:ascii="Times New Roman" w:hAnsi="Times New Roman" w:cs="Times New Roman"/>
          <w:sz w:val="24"/>
          <w:szCs w:val="24"/>
        </w:rPr>
        <w:t>з</w:t>
      </w:r>
      <w:r w:rsidRPr="00EF703E">
        <w:rPr>
          <w:rFonts w:ascii="Times New Roman" w:hAnsi="Times New Roman" w:cs="Times New Roman"/>
          <w:sz w:val="24"/>
          <w:szCs w:val="24"/>
        </w:rPr>
        <w:t>будител</w:t>
      </w:r>
      <w:r w:rsidR="002A7F94">
        <w:rPr>
          <w:rFonts w:ascii="Times New Roman" w:hAnsi="Times New Roman" w:cs="Times New Roman"/>
          <w:sz w:val="24"/>
          <w:szCs w:val="24"/>
        </w:rPr>
        <w:t>я холеры.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6.</w:t>
      </w:r>
      <w:r w:rsidRPr="00EF703E">
        <w:rPr>
          <w:rFonts w:ascii="Times New Roman" w:hAnsi="Times New Roman" w:cs="Times New Roman"/>
          <w:sz w:val="24"/>
          <w:szCs w:val="24"/>
        </w:rPr>
        <w:tab/>
        <w:t>Подготовка предложений и организация разработки нормативно</w:t>
      </w:r>
      <w:r w:rsidR="002A7F94">
        <w:rPr>
          <w:rFonts w:ascii="Times New Roman" w:hAnsi="Times New Roman" w:cs="Times New Roman"/>
          <w:sz w:val="24"/>
          <w:szCs w:val="24"/>
        </w:rPr>
        <w:t xml:space="preserve"> </w:t>
      </w:r>
      <w:r w:rsidRPr="00EF703E">
        <w:rPr>
          <w:rFonts w:ascii="Times New Roman" w:hAnsi="Times New Roman" w:cs="Times New Roman"/>
          <w:sz w:val="24"/>
          <w:szCs w:val="24"/>
        </w:rPr>
        <w:t>- методических документов по эпидемиологическому надзору, диагностике и профилактике инфекцио</w:t>
      </w:r>
      <w:r w:rsidRPr="00EF703E">
        <w:rPr>
          <w:rFonts w:ascii="Times New Roman" w:hAnsi="Times New Roman" w:cs="Times New Roman"/>
          <w:sz w:val="24"/>
          <w:szCs w:val="24"/>
        </w:rPr>
        <w:t>н</w:t>
      </w:r>
      <w:r w:rsidRPr="00EF703E">
        <w:rPr>
          <w:rFonts w:ascii="Times New Roman" w:hAnsi="Times New Roman" w:cs="Times New Roman"/>
          <w:sz w:val="24"/>
          <w:szCs w:val="24"/>
        </w:rPr>
        <w:t>ной</w:t>
      </w:r>
      <w:r w:rsidR="002A7F94">
        <w:rPr>
          <w:rFonts w:ascii="Times New Roman" w:hAnsi="Times New Roman" w:cs="Times New Roman"/>
          <w:sz w:val="24"/>
          <w:szCs w:val="24"/>
        </w:rPr>
        <w:t xml:space="preserve"> холеры</w:t>
      </w:r>
      <w:r w:rsidRPr="00EF703E">
        <w:rPr>
          <w:rFonts w:ascii="Times New Roman" w:hAnsi="Times New Roman" w:cs="Times New Roman"/>
          <w:sz w:val="24"/>
          <w:szCs w:val="24"/>
        </w:rPr>
        <w:t>.</w:t>
      </w:r>
    </w:p>
    <w:p w:rsidR="002A7F94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2.7.</w:t>
      </w:r>
      <w:r w:rsidRPr="00EF703E">
        <w:rPr>
          <w:rFonts w:ascii="Times New Roman" w:hAnsi="Times New Roman" w:cs="Times New Roman"/>
          <w:sz w:val="24"/>
          <w:szCs w:val="24"/>
        </w:rPr>
        <w:tab/>
        <w:t>Углубленное изучение выделенных культур микроорганизмов с использованием современных методов анализ</w:t>
      </w:r>
      <w:r w:rsidR="002A7F94">
        <w:rPr>
          <w:rFonts w:ascii="Times New Roman" w:hAnsi="Times New Roman" w:cs="Times New Roman"/>
          <w:sz w:val="24"/>
          <w:szCs w:val="24"/>
        </w:rPr>
        <w:t>а и характеристики возбудителя холеры.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2.8. Проведение мониторинга инфекционной заболеваемости, составление прогнозов ра</w:t>
      </w:r>
      <w:r w:rsidRPr="00EF703E">
        <w:rPr>
          <w:rFonts w:ascii="Times New Roman" w:hAnsi="Times New Roman" w:cs="Times New Roman"/>
          <w:sz w:val="24"/>
          <w:szCs w:val="24"/>
        </w:rPr>
        <w:t>з</w:t>
      </w:r>
      <w:r w:rsidRPr="00EF703E">
        <w:rPr>
          <w:rFonts w:ascii="Times New Roman" w:hAnsi="Times New Roman" w:cs="Times New Roman"/>
          <w:sz w:val="24"/>
          <w:szCs w:val="24"/>
        </w:rPr>
        <w:t>вития эпидемиологической ситуации по</w:t>
      </w:r>
      <w:r w:rsidR="002A7F94">
        <w:rPr>
          <w:rFonts w:ascii="Times New Roman" w:hAnsi="Times New Roman" w:cs="Times New Roman"/>
          <w:sz w:val="24"/>
          <w:szCs w:val="24"/>
        </w:rPr>
        <w:t xml:space="preserve"> холере</w:t>
      </w:r>
      <w:r w:rsidRPr="00EF703E">
        <w:rPr>
          <w:rFonts w:ascii="Times New Roman" w:hAnsi="Times New Roman" w:cs="Times New Roman"/>
          <w:sz w:val="24"/>
          <w:szCs w:val="24"/>
        </w:rPr>
        <w:t>, разработка моделей для прогнозирования последствий эпидемического проявления</w:t>
      </w:r>
      <w:r w:rsidR="002A7F94">
        <w:rPr>
          <w:rFonts w:ascii="Times New Roman" w:hAnsi="Times New Roman" w:cs="Times New Roman"/>
          <w:sz w:val="24"/>
          <w:szCs w:val="24"/>
        </w:rPr>
        <w:t xml:space="preserve"> этого заболевания</w:t>
      </w:r>
      <w:r w:rsidRPr="00EF703E">
        <w:rPr>
          <w:rFonts w:ascii="Times New Roman" w:hAnsi="Times New Roman" w:cs="Times New Roman"/>
          <w:sz w:val="24"/>
          <w:szCs w:val="24"/>
        </w:rPr>
        <w:t>.</w:t>
      </w:r>
    </w:p>
    <w:p w:rsidR="002A7F94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2.9. Разработка и внедрение в практику новых диагностических препаратов, алгоритмов и методов лабораторной диагностики</w:t>
      </w:r>
      <w:r w:rsidR="002A7F94">
        <w:rPr>
          <w:rFonts w:ascii="Times New Roman" w:hAnsi="Times New Roman" w:cs="Times New Roman"/>
          <w:sz w:val="24"/>
          <w:szCs w:val="24"/>
        </w:rPr>
        <w:t xml:space="preserve"> холеры</w:t>
      </w:r>
      <w:r w:rsidRPr="00EF703E">
        <w:rPr>
          <w:rFonts w:ascii="Times New Roman" w:hAnsi="Times New Roman" w:cs="Times New Roman"/>
          <w:sz w:val="24"/>
          <w:szCs w:val="24"/>
        </w:rPr>
        <w:t xml:space="preserve">, изучение эффективности профилактических и лечебных препаратов, разработка схем лечения </w:t>
      </w:r>
      <w:r w:rsidR="002A7F94">
        <w:rPr>
          <w:rFonts w:ascii="Times New Roman" w:hAnsi="Times New Roman" w:cs="Times New Roman"/>
          <w:sz w:val="24"/>
          <w:szCs w:val="24"/>
        </w:rPr>
        <w:t>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 xml:space="preserve">2.10. Организация взаимодействия профильных научных организаций Роспотребнадзора Министерства здравоохранения Российской Федерации, Российской академии наук по </w:t>
      </w:r>
      <w:r w:rsidRPr="00EF703E">
        <w:rPr>
          <w:rFonts w:ascii="Times New Roman" w:hAnsi="Times New Roman" w:cs="Times New Roman"/>
          <w:sz w:val="24"/>
          <w:szCs w:val="24"/>
        </w:rPr>
        <w:lastRenderedPageBreak/>
        <w:t>научному и практическому сотрудничеству по совершенствованию эпидемиологического надзора, диагностики и профилактики</w:t>
      </w:r>
      <w:r w:rsidR="002A7F94">
        <w:rPr>
          <w:rFonts w:ascii="Times New Roman" w:hAnsi="Times New Roman" w:cs="Times New Roman"/>
          <w:sz w:val="24"/>
          <w:szCs w:val="24"/>
        </w:rPr>
        <w:t xml:space="preserve"> холеры</w:t>
      </w:r>
      <w:r w:rsidRPr="00EF703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EF703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F703E">
        <w:rPr>
          <w:rFonts w:ascii="Times New Roman" w:hAnsi="Times New Roman" w:cs="Times New Roman"/>
          <w:sz w:val="24"/>
          <w:szCs w:val="24"/>
        </w:rPr>
        <w:t>. в рамках целевых программ.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2.11.</w:t>
      </w:r>
      <w:r w:rsidRPr="00EF703E">
        <w:rPr>
          <w:rFonts w:ascii="Times New Roman" w:hAnsi="Times New Roman" w:cs="Times New Roman"/>
          <w:sz w:val="24"/>
          <w:szCs w:val="24"/>
        </w:rPr>
        <w:tab/>
        <w:t>Подготовка предложений по организации межведомственного взаимодействия по борьбе с</w:t>
      </w:r>
      <w:r w:rsidR="002A7F94">
        <w:rPr>
          <w:rFonts w:ascii="Times New Roman" w:hAnsi="Times New Roman" w:cs="Times New Roman"/>
          <w:sz w:val="24"/>
          <w:szCs w:val="24"/>
        </w:rPr>
        <w:t xml:space="preserve"> холерой</w:t>
      </w:r>
      <w:r w:rsidRPr="00EF703E">
        <w:rPr>
          <w:rFonts w:ascii="Times New Roman" w:hAnsi="Times New Roman" w:cs="Times New Roman"/>
          <w:sz w:val="24"/>
          <w:szCs w:val="24"/>
        </w:rPr>
        <w:t>, а также в рамках международного сотрудничества.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2.12.</w:t>
      </w:r>
      <w:r w:rsidRPr="00EF703E">
        <w:rPr>
          <w:rFonts w:ascii="Times New Roman" w:hAnsi="Times New Roman" w:cs="Times New Roman"/>
          <w:sz w:val="24"/>
          <w:szCs w:val="24"/>
        </w:rPr>
        <w:tab/>
        <w:t xml:space="preserve">Направление в Центр верификации культур </w:t>
      </w:r>
      <w:r w:rsidR="002A7F94">
        <w:rPr>
          <w:rFonts w:ascii="Times New Roman" w:hAnsi="Times New Roman" w:cs="Times New Roman"/>
          <w:sz w:val="24"/>
          <w:szCs w:val="24"/>
        </w:rPr>
        <w:t>холерных вибрионов</w:t>
      </w:r>
      <w:r w:rsidRPr="00EF703E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2.13.</w:t>
      </w:r>
      <w:r w:rsidRPr="00EF703E">
        <w:rPr>
          <w:rFonts w:ascii="Times New Roman" w:hAnsi="Times New Roman" w:cs="Times New Roman"/>
          <w:sz w:val="24"/>
          <w:szCs w:val="24"/>
        </w:rPr>
        <w:tab/>
        <w:t>Подготовка предложений по проведению внешнего контроля качества лаборато</w:t>
      </w:r>
      <w:r w:rsidRPr="00EF703E">
        <w:rPr>
          <w:rFonts w:ascii="Times New Roman" w:hAnsi="Times New Roman" w:cs="Times New Roman"/>
          <w:sz w:val="24"/>
          <w:szCs w:val="24"/>
        </w:rPr>
        <w:t>р</w:t>
      </w:r>
      <w:r w:rsidRPr="00EF703E">
        <w:rPr>
          <w:rFonts w:ascii="Times New Roman" w:hAnsi="Times New Roman" w:cs="Times New Roman"/>
          <w:sz w:val="24"/>
          <w:szCs w:val="24"/>
        </w:rPr>
        <w:t>ных исследований и проведение в установленном порядке внешнего контроля качества лабораторных исследований по</w:t>
      </w:r>
      <w:r w:rsidR="002A7F94">
        <w:rPr>
          <w:rFonts w:ascii="Times New Roman" w:hAnsi="Times New Roman" w:cs="Times New Roman"/>
          <w:sz w:val="24"/>
          <w:szCs w:val="24"/>
        </w:rPr>
        <w:t xml:space="preserve"> холере</w:t>
      </w:r>
      <w:r w:rsidRPr="00EF703E">
        <w:rPr>
          <w:rFonts w:ascii="Times New Roman" w:hAnsi="Times New Roman" w:cs="Times New Roman"/>
          <w:sz w:val="24"/>
          <w:szCs w:val="24"/>
        </w:rPr>
        <w:t>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2.14.</w:t>
      </w:r>
      <w:r w:rsidRPr="00EF703E">
        <w:rPr>
          <w:rFonts w:ascii="Times New Roman" w:hAnsi="Times New Roman" w:cs="Times New Roman"/>
          <w:sz w:val="24"/>
          <w:szCs w:val="24"/>
        </w:rPr>
        <w:tab/>
        <w:t>Повышение профессиональной подготовки специалистов в рамках образовательной деятельности, проведение семинаров и стажировок на рабочем месте для специалистов органов и организаций Роспотребнадзора, медицинских организаций (по согласованию).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2.15. Разработка и реализация научно-исследовательских работ и программ с вовлечением специалистов органов и организаций Роспотребнадзора, медицинских организаций з</w:t>
      </w:r>
      <w:r w:rsidRPr="00EF703E">
        <w:rPr>
          <w:rFonts w:ascii="Times New Roman" w:hAnsi="Times New Roman" w:cs="Times New Roman"/>
          <w:sz w:val="24"/>
          <w:szCs w:val="24"/>
        </w:rPr>
        <w:t>а</w:t>
      </w:r>
      <w:r w:rsidRPr="00EF703E">
        <w:rPr>
          <w:rFonts w:ascii="Times New Roman" w:hAnsi="Times New Roman" w:cs="Times New Roman"/>
          <w:sz w:val="24"/>
          <w:szCs w:val="24"/>
        </w:rPr>
        <w:t>крепленных субъектов Российской Федерации.</w:t>
      </w:r>
    </w:p>
    <w:p w:rsidR="00130178" w:rsidRPr="002A7F94" w:rsidRDefault="00130178" w:rsidP="003018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F94">
        <w:rPr>
          <w:rFonts w:ascii="Times New Roman" w:hAnsi="Times New Roman" w:cs="Times New Roman"/>
          <w:b/>
          <w:sz w:val="24"/>
          <w:szCs w:val="24"/>
        </w:rPr>
        <w:t>3. Права Центра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3.1. Получать информацию от территориальных органов и организаций Роспотребнадзора, ФБУЗ «Федеральный центр гигиены и эпидемиологии» Роспотребнадзора, организаций здравоохранения (по согласованию) по вопросам эпидемиологического надзора</w:t>
      </w:r>
      <w:r w:rsidR="002A7F94">
        <w:rPr>
          <w:rFonts w:ascii="Times New Roman" w:hAnsi="Times New Roman" w:cs="Times New Roman"/>
          <w:sz w:val="24"/>
          <w:szCs w:val="24"/>
        </w:rPr>
        <w:t xml:space="preserve"> за хол</w:t>
      </w:r>
      <w:r w:rsidR="002A7F94">
        <w:rPr>
          <w:rFonts w:ascii="Times New Roman" w:hAnsi="Times New Roman" w:cs="Times New Roman"/>
          <w:sz w:val="24"/>
          <w:szCs w:val="24"/>
        </w:rPr>
        <w:t>е</w:t>
      </w:r>
      <w:r w:rsidR="002A7F94">
        <w:rPr>
          <w:rFonts w:ascii="Times New Roman" w:hAnsi="Times New Roman" w:cs="Times New Roman"/>
          <w:sz w:val="24"/>
          <w:szCs w:val="24"/>
        </w:rPr>
        <w:t>рой</w:t>
      </w:r>
      <w:r w:rsidRPr="00EF703E">
        <w:rPr>
          <w:rFonts w:ascii="Times New Roman" w:hAnsi="Times New Roman" w:cs="Times New Roman"/>
          <w:sz w:val="24"/>
          <w:szCs w:val="24"/>
        </w:rPr>
        <w:t>, диагностики, профилактики и лечения в целом по стране и по отдельным субъектам и муниципальным образованиям Российской Федерации.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3.2. Вносить предложения по совершенствованию системы эпидемиологического надзора и организации работы лабораторной службы, методов и средств диагностики, профила</w:t>
      </w:r>
      <w:r w:rsidRPr="00EF703E">
        <w:rPr>
          <w:rFonts w:ascii="Times New Roman" w:hAnsi="Times New Roman" w:cs="Times New Roman"/>
          <w:sz w:val="24"/>
          <w:szCs w:val="24"/>
        </w:rPr>
        <w:t>к</w:t>
      </w:r>
      <w:r w:rsidRPr="00EF703E">
        <w:rPr>
          <w:rFonts w:ascii="Times New Roman" w:hAnsi="Times New Roman" w:cs="Times New Roman"/>
          <w:sz w:val="24"/>
          <w:szCs w:val="24"/>
        </w:rPr>
        <w:t>тики и лечения</w:t>
      </w:r>
      <w:r w:rsidR="00B40688">
        <w:rPr>
          <w:rFonts w:ascii="Times New Roman" w:hAnsi="Times New Roman" w:cs="Times New Roman"/>
          <w:sz w:val="24"/>
          <w:szCs w:val="24"/>
        </w:rPr>
        <w:t xml:space="preserve"> холеры</w:t>
      </w:r>
      <w:r w:rsidRPr="00EF703E">
        <w:rPr>
          <w:rFonts w:ascii="Times New Roman" w:hAnsi="Times New Roman" w:cs="Times New Roman"/>
          <w:sz w:val="24"/>
          <w:szCs w:val="24"/>
        </w:rPr>
        <w:t>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3.3. Участвовать в организации работ по внешнему контролю качества лабораторной ди</w:t>
      </w:r>
      <w:r w:rsidRPr="00EF703E">
        <w:rPr>
          <w:rFonts w:ascii="Times New Roman" w:hAnsi="Times New Roman" w:cs="Times New Roman"/>
          <w:sz w:val="24"/>
          <w:szCs w:val="24"/>
        </w:rPr>
        <w:t>а</w:t>
      </w:r>
      <w:r w:rsidRPr="00EF703E">
        <w:rPr>
          <w:rFonts w:ascii="Times New Roman" w:hAnsi="Times New Roman" w:cs="Times New Roman"/>
          <w:sz w:val="24"/>
          <w:szCs w:val="24"/>
        </w:rPr>
        <w:t>гностики, а также в международных программах контроля качества лабораторных иссл</w:t>
      </w:r>
      <w:r w:rsidRPr="00EF703E">
        <w:rPr>
          <w:rFonts w:ascii="Times New Roman" w:hAnsi="Times New Roman" w:cs="Times New Roman"/>
          <w:sz w:val="24"/>
          <w:szCs w:val="24"/>
        </w:rPr>
        <w:t>е</w:t>
      </w:r>
      <w:r w:rsidRPr="00EF703E">
        <w:rPr>
          <w:rFonts w:ascii="Times New Roman" w:hAnsi="Times New Roman" w:cs="Times New Roman"/>
          <w:sz w:val="24"/>
          <w:szCs w:val="24"/>
        </w:rPr>
        <w:t xml:space="preserve">дований и мониторинга за </w:t>
      </w:r>
      <w:r w:rsidR="00B40688">
        <w:rPr>
          <w:rFonts w:ascii="Times New Roman" w:hAnsi="Times New Roman" w:cs="Times New Roman"/>
          <w:sz w:val="24"/>
          <w:szCs w:val="24"/>
        </w:rPr>
        <w:t xml:space="preserve">холерой </w:t>
      </w:r>
      <w:r w:rsidRPr="00EF703E">
        <w:rPr>
          <w:rFonts w:ascii="Times New Roman" w:hAnsi="Times New Roman" w:cs="Times New Roman"/>
          <w:sz w:val="24"/>
          <w:szCs w:val="24"/>
        </w:rPr>
        <w:t>по согласованию с Федеральной службой по надзору в сфере защиты прав потребителей и благополучия человека.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3.4. Организовывать, проводит</w:t>
      </w:r>
      <w:r w:rsidR="00F61D61" w:rsidRPr="00EF703E">
        <w:rPr>
          <w:rFonts w:ascii="Times New Roman" w:hAnsi="Times New Roman" w:cs="Times New Roman"/>
          <w:sz w:val="24"/>
          <w:szCs w:val="24"/>
        </w:rPr>
        <w:t>ь</w:t>
      </w:r>
      <w:r w:rsidRPr="00EF703E">
        <w:rPr>
          <w:rFonts w:ascii="Times New Roman" w:hAnsi="Times New Roman" w:cs="Times New Roman"/>
          <w:sz w:val="24"/>
          <w:szCs w:val="24"/>
        </w:rPr>
        <w:t xml:space="preserve"> и участвовать в работе съездов, конференций, семинаров, симпозиумов и совещаний по изучаемой проблематике при согласовании с Федеральной службой по надзору в сфере защиты прав потребителей и благополучия человека.</w:t>
      </w:r>
    </w:p>
    <w:p w:rsidR="00130178" w:rsidRPr="00EF703E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3.5. Запрашивать выделенные штаммы и образцы клинического материала по профильн</w:t>
      </w:r>
      <w:r w:rsidR="00B40688">
        <w:rPr>
          <w:rFonts w:ascii="Times New Roman" w:hAnsi="Times New Roman" w:cs="Times New Roman"/>
          <w:sz w:val="24"/>
          <w:szCs w:val="24"/>
        </w:rPr>
        <w:t xml:space="preserve">ой </w:t>
      </w:r>
      <w:r w:rsidRPr="00EF703E">
        <w:rPr>
          <w:rFonts w:ascii="Times New Roman" w:hAnsi="Times New Roman" w:cs="Times New Roman"/>
          <w:sz w:val="24"/>
          <w:szCs w:val="24"/>
        </w:rPr>
        <w:t xml:space="preserve"> нозологи</w:t>
      </w:r>
      <w:r w:rsidR="00B40688">
        <w:rPr>
          <w:rFonts w:ascii="Times New Roman" w:hAnsi="Times New Roman" w:cs="Times New Roman"/>
          <w:sz w:val="24"/>
          <w:szCs w:val="24"/>
        </w:rPr>
        <w:t>и</w:t>
      </w:r>
      <w:r w:rsidRPr="00EF703E">
        <w:rPr>
          <w:rFonts w:ascii="Times New Roman" w:hAnsi="Times New Roman" w:cs="Times New Roman"/>
          <w:sz w:val="24"/>
          <w:szCs w:val="24"/>
        </w:rPr>
        <w:t xml:space="preserve"> Референс-центра из органов и организаций Роспотребнадзора.</w:t>
      </w:r>
    </w:p>
    <w:p w:rsidR="00130178" w:rsidRDefault="00130178" w:rsidP="0030181D">
      <w:pPr>
        <w:jc w:val="both"/>
        <w:rPr>
          <w:rFonts w:ascii="Times New Roman" w:hAnsi="Times New Roman" w:cs="Times New Roman"/>
          <w:sz w:val="24"/>
          <w:szCs w:val="24"/>
        </w:rPr>
      </w:pPr>
      <w:r w:rsidRPr="00EF703E">
        <w:rPr>
          <w:rFonts w:ascii="Times New Roman" w:hAnsi="Times New Roman" w:cs="Times New Roman"/>
          <w:sz w:val="24"/>
          <w:szCs w:val="24"/>
        </w:rPr>
        <w:t>3.6. Разрабатывать, внедрять, осуществлять ведение и являться оператором автоматизир</w:t>
      </w:r>
      <w:r w:rsidRPr="00EF703E">
        <w:rPr>
          <w:rFonts w:ascii="Times New Roman" w:hAnsi="Times New Roman" w:cs="Times New Roman"/>
          <w:sz w:val="24"/>
          <w:szCs w:val="24"/>
        </w:rPr>
        <w:t>о</w:t>
      </w:r>
      <w:r w:rsidRPr="00EF703E">
        <w:rPr>
          <w:rFonts w:ascii="Times New Roman" w:hAnsi="Times New Roman" w:cs="Times New Roman"/>
          <w:sz w:val="24"/>
          <w:szCs w:val="24"/>
        </w:rPr>
        <w:t>ванных информационных систем по мониторингу за возбудител</w:t>
      </w:r>
      <w:r w:rsidR="00B40688">
        <w:rPr>
          <w:rFonts w:ascii="Times New Roman" w:hAnsi="Times New Roman" w:cs="Times New Roman"/>
          <w:sz w:val="24"/>
          <w:szCs w:val="24"/>
        </w:rPr>
        <w:t>ем холеры.</w:t>
      </w:r>
      <w:r w:rsidRPr="00EF7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688" w:rsidRPr="006846DA" w:rsidRDefault="00B40688" w:rsidP="00B406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6DA">
        <w:rPr>
          <w:rFonts w:ascii="Times New Roman" w:hAnsi="Times New Roman" w:cs="Times New Roman"/>
          <w:b/>
          <w:sz w:val="24"/>
          <w:szCs w:val="24"/>
          <w:u w:val="single"/>
        </w:rPr>
        <w:t>Структура Центра</w:t>
      </w:r>
    </w:p>
    <w:p w:rsidR="00B40688" w:rsidRDefault="00B40688" w:rsidP="00B40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Руководитель – директор института</w:t>
      </w:r>
      <w:r w:rsidR="006846D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46DA">
        <w:rPr>
          <w:rFonts w:ascii="Times New Roman" w:hAnsi="Times New Roman" w:cs="Times New Roman"/>
          <w:b/>
          <w:sz w:val="24"/>
          <w:szCs w:val="24"/>
        </w:rPr>
        <w:t xml:space="preserve">к.м.н. </w:t>
      </w:r>
      <w:r>
        <w:rPr>
          <w:rFonts w:ascii="Times New Roman" w:hAnsi="Times New Roman" w:cs="Times New Roman"/>
          <w:b/>
          <w:sz w:val="24"/>
          <w:szCs w:val="24"/>
        </w:rPr>
        <w:t>Титова С.В.</w:t>
      </w:r>
    </w:p>
    <w:p w:rsidR="00B40688" w:rsidRDefault="006846DA" w:rsidP="00B40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Помощники руководителя по вопросам:</w:t>
      </w:r>
    </w:p>
    <w:p w:rsidR="006846DA" w:rsidRPr="006846DA" w:rsidRDefault="006846DA" w:rsidP="006846DA">
      <w:pPr>
        <w:rPr>
          <w:rFonts w:ascii="Times New Roman" w:hAnsi="Times New Roman" w:cs="Times New Roman"/>
          <w:sz w:val="24"/>
          <w:szCs w:val="24"/>
        </w:rPr>
      </w:pPr>
      <w:r w:rsidRPr="006846DA">
        <w:rPr>
          <w:rFonts w:ascii="Times New Roman" w:hAnsi="Times New Roman" w:cs="Times New Roman"/>
          <w:sz w:val="24"/>
          <w:szCs w:val="24"/>
        </w:rPr>
        <w:t>эпидемиологии холеры – вед</w:t>
      </w:r>
      <w:proofErr w:type="gramStart"/>
      <w:r w:rsidRPr="006846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46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6846D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846DA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6846DA">
        <w:rPr>
          <w:rFonts w:ascii="Times New Roman" w:hAnsi="Times New Roman" w:cs="Times New Roman"/>
          <w:sz w:val="24"/>
          <w:szCs w:val="24"/>
        </w:rPr>
        <w:t>., д.м.н., профессор Москвитина Э.А.</w:t>
      </w:r>
    </w:p>
    <w:p w:rsidR="006846DA" w:rsidRPr="006846DA" w:rsidRDefault="006846DA" w:rsidP="00B40688">
      <w:pPr>
        <w:rPr>
          <w:rFonts w:ascii="Times New Roman" w:hAnsi="Times New Roman" w:cs="Times New Roman"/>
          <w:sz w:val="24"/>
          <w:szCs w:val="24"/>
        </w:rPr>
      </w:pPr>
      <w:r w:rsidRPr="006846DA">
        <w:rPr>
          <w:rFonts w:ascii="Times New Roman" w:hAnsi="Times New Roman" w:cs="Times New Roman"/>
          <w:sz w:val="24"/>
          <w:szCs w:val="24"/>
        </w:rPr>
        <w:t>микробиологии холеры – зав. лабораторией, д.м.н.  Кругликов В.Д.</w:t>
      </w:r>
    </w:p>
    <w:p w:rsidR="006846DA" w:rsidRDefault="006846DA" w:rsidP="00B40688">
      <w:pPr>
        <w:rPr>
          <w:rFonts w:ascii="Times New Roman" w:hAnsi="Times New Roman" w:cs="Times New Roman"/>
          <w:sz w:val="24"/>
          <w:szCs w:val="24"/>
        </w:rPr>
      </w:pPr>
      <w:r w:rsidRPr="006846DA">
        <w:rPr>
          <w:rFonts w:ascii="Times New Roman" w:hAnsi="Times New Roman" w:cs="Times New Roman"/>
          <w:sz w:val="24"/>
          <w:szCs w:val="24"/>
        </w:rPr>
        <w:t xml:space="preserve">коллекционной деятельности – зам. директора, </w:t>
      </w:r>
      <w:proofErr w:type="gramStart"/>
      <w:r w:rsidRPr="006846DA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6846DA">
        <w:rPr>
          <w:rFonts w:ascii="Times New Roman" w:hAnsi="Times New Roman" w:cs="Times New Roman"/>
          <w:sz w:val="24"/>
          <w:szCs w:val="24"/>
        </w:rPr>
        <w:t>.н. Чемисова О.С.</w:t>
      </w:r>
    </w:p>
    <w:p w:rsidR="004D17ED" w:rsidRDefault="006846DA" w:rsidP="00B40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генетики возбудителя и</w:t>
      </w:r>
    </w:p>
    <w:p w:rsidR="006846DA" w:rsidRDefault="006846DA" w:rsidP="00B40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внешнего контроля качества - </w:t>
      </w:r>
      <w:r w:rsidRPr="006846DA">
        <w:rPr>
          <w:rFonts w:ascii="Times New Roman" w:hAnsi="Times New Roman" w:cs="Times New Roman"/>
          <w:sz w:val="24"/>
          <w:szCs w:val="24"/>
        </w:rPr>
        <w:t xml:space="preserve">зав. лабораторией, д.м.н.  </w:t>
      </w:r>
      <w:r w:rsidR="004D17ED">
        <w:rPr>
          <w:rFonts w:ascii="Times New Roman" w:hAnsi="Times New Roman" w:cs="Times New Roman"/>
          <w:sz w:val="24"/>
          <w:szCs w:val="24"/>
        </w:rPr>
        <w:t>Водопьянов С.О.</w:t>
      </w:r>
    </w:p>
    <w:p w:rsidR="00961011" w:rsidRDefault="00961011" w:rsidP="00961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11">
        <w:rPr>
          <w:rFonts w:ascii="Times New Roman" w:hAnsi="Times New Roman" w:cs="Times New Roman"/>
          <w:b/>
          <w:sz w:val="24"/>
          <w:szCs w:val="24"/>
        </w:rPr>
        <w:t>Структурные</w:t>
      </w:r>
      <w:r w:rsidR="00821553">
        <w:rPr>
          <w:rFonts w:ascii="Times New Roman" w:hAnsi="Times New Roman" w:cs="Times New Roman"/>
          <w:b/>
          <w:sz w:val="24"/>
          <w:szCs w:val="24"/>
        </w:rPr>
        <w:t xml:space="preserve"> (базовые)</w:t>
      </w:r>
      <w:r w:rsidRPr="00961011">
        <w:rPr>
          <w:rFonts w:ascii="Times New Roman" w:hAnsi="Times New Roman" w:cs="Times New Roman"/>
          <w:b/>
          <w:sz w:val="24"/>
          <w:szCs w:val="24"/>
        </w:rPr>
        <w:t xml:space="preserve"> подразделения, входящие в состав Центра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1011" w:rsidRDefault="00961011" w:rsidP="0096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лаборатория эпидемиологии ООИ</w:t>
      </w:r>
    </w:p>
    <w:p w:rsidR="00961011" w:rsidRDefault="00961011" w:rsidP="0096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лаборатория микробиологии холеры</w:t>
      </w:r>
    </w:p>
    <w:p w:rsidR="00961011" w:rsidRDefault="009F6652" w:rsidP="0096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лаборатория санитарной охраны территории</w:t>
      </w:r>
    </w:p>
    <w:p w:rsidR="009F6652" w:rsidRDefault="009F6652" w:rsidP="0096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музей живых культур</w:t>
      </w:r>
    </w:p>
    <w:p w:rsidR="009F6652" w:rsidRDefault="009F6652" w:rsidP="0096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лаборатория бактериофагов</w:t>
      </w:r>
    </w:p>
    <w:p w:rsidR="009F6652" w:rsidRDefault="009F6652" w:rsidP="0096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лаборатория диагностики ООИ</w:t>
      </w:r>
    </w:p>
    <w:p w:rsidR="009F6652" w:rsidRDefault="009F6652" w:rsidP="0096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лаборатория гибридом</w:t>
      </w:r>
    </w:p>
    <w:p w:rsidR="009F6652" w:rsidRDefault="009F6652" w:rsidP="0096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информационных технологий</w:t>
      </w:r>
    </w:p>
    <w:p w:rsidR="009F6652" w:rsidRDefault="009F6652" w:rsidP="0096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профессиональной переподготовки и повышения квалификации специалистов</w:t>
      </w:r>
    </w:p>
    <w:p w:rsidR="009F6652" w:rsidRDefault="009F6652" w:rsidP="0096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лаборатория иммунологии ООИ</w:t>
      </w:r>
    </w:p>
    <w:p w:rsidR="009F6652" w:rsidRDefault="009F6652" w:rsidP="0096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лаборатория экспериментально-биологических моделей</w:t>
      </w:r>
    </w:p>
    <w:p w:rsidR="009F6652" w:rsidRDefault="009F6652" w:rsidP="0096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лаборатория питательных сред</w:t>
      </w:r>
    </w:p>
    <w:p w:rsidR="009F6652" w:rsidRDefault="009F6652" w:rsidP="0096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лаборатория </w:t>
      </w:r>
      <w:r w:rsidR="00821553">
        <w:rPr>
          <w:rFonts w:ascii="Times New Roman" w:hAnsi="Times New Roman" w:cs="Times New Roman"/>
          <w:b/>
          <w:sz w:val="24"/>
          <w:szCs w:val="24"/>
        </w:rPr>
        <w:t>биологической безопасности и лечения ООИ</w:t>
      </w:r>
    </w:p>
    <w:p w:rsidR="00821553" w:rsidRDefault="00821553" w:rsidP="0096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лаборатория биохимии микробов</w:t>
      </w:r>
    </w:p>
    <w:p w:rsidR="00821553" w:rsidRDefault="00821553" w:rsidP="0096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медпункт с изолятором</w:t>
      </w:r>
    </w:p>
    <w:p w:rsidR="00821553" w:rsidRDefault="00821553" w:rsidP="0096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питомник </w:t>
      </w:r>
    </w:p>
    <w:p w:rsidR="00821553" w:rsidRDefault="00821553" w:rsidP="00961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 закупок и</w:t>
      </w:r>
      <w:r w:rsidR="00CE3D4F">
        <w:rPr>
          <w:rFonts w:ascii="Times New Roman" w:hAnsi="Times New Roman" w:cs="Times New Roman"/>
          <w:b/>
          <w:sz w:val="24"/>
          <w:szCs w:val="24"/>
        </w:rPr>
        <w:t xml:space="preserve"> снабжения, хозяйственный отдел и другие административно-хозяйственные подразделения.</w:t>
      </w:r>
    </w:p>
    <w:p w:rsidR="009F6652" w:rsidRPr="00961011" w:rsidRDefault="009F6652" w:rsidP="00961011">
      <w:pPr>
        <w:rPr>
          <w:rFonts w:ascii="Times New Roman" w:hAnsi="Times New Roman" w:cs="Times New Roman"/>
          <w:b/>
          <w:sz w:val="24"/>
          <w:szCs w:val="24"/>
        </w:rPr>
      </w:pPr>
    </w:p>
    <w:p w:rsidR="00B40688" w:rsidRDefault="00B40688" w:rsidP="00B40688">
      <w:pPr>
        <w:pStyle w:val="12"/>
        <w:shd w:val="clear" w:color="auto" w:fill="auto"/>
        <w:spacing w:before="0" w:after="240" w:line="298" w:lineRule="exact"/>
        <w:ind w:left="5640" w:right="420" w:firstLine="0"/>
        <w:jc w:val="center"/>
        <w:rPr>
          <w:sz w:val="24"/>
          <w:szCs w:val="24"/>
        </w:rPr>
      </w:pPr>
    </w:p>
    <w:p w:rsidR="00B40688" w:rsidRDefault="00B40688" w:rsidP="0030181D">
      <w:pPr>
        <w:pStyle w:val="12"/>
        <w:shd w:val="clear" w:color="auto" w:fill="auto"/>
        <w:spacing w:before="0" w:after="240" w:line="298" w:lineRule="exact"/>
        <w:ind w:left="5640" w:right="420" w:firstLine="0"/>
        <w:rPr>
          <w:sz w:val="24"/>
          <w:szCs w:val="24"/>
        </w:rPr>
      </w:pPr>
    </w:p>
    <w:p w:rsidR="00B40688" w:rsidRDefault="00B40688" w:rsidP="0030181D">
      <w:pPr>
        <w:pStyle w:val="12"/>
        <w:shd w:val="clear" w:color="auto" w:fill="auto"/>
        <w:spacing w:before="0" w:after="240" w:line="298" w:lineRule="exact"/>
        <w:ind w:left="5640" w:right="420" w:firstLine="0"/>
        <w:rPr>
          <w:sz w:val="24"/>
          <w:szCs w:val="24"/>
        </w:rPr>
      </w:pPr>
    </w:p>
    <w:p w:rsidR="00B40688" w:rsidRDefault="00B40688" w:rsidP="0030181D">
      <w:pPr>
        <w:pStyle w:val="12"/>
        <w:shd w:val="clear" w:color="auto" w:fill="auto"/>
        <w:spacing w:before="0" w:after="240" w:line="298" w:lineRule="exact"/>
        <w:ind w:left="5640" w:right="420" w:firstLine="0"/>
        <w:rPr>
          <w:sz w:val="24"/>
          <w:szCs w:val="24"/>
        </w:rPr>
      </w:pPr>
    </w:p>
    <w:sectPr w:rsidR="00B40688" w:rsidSect="00130178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53" w:rsidRDefault="000F6C53" w:rsidP="005E153A">
      <w:pPr>
        <w:spacing w:after="0" w:line="240" w:lineRule="auto"/>
      </w:pPr>
      <w:r>
        <w:separator/>
      </w:r>
    </w:p>
  </w:endnote>
  <w:endnote w:type="continuationSeparator" w:id="0">
    <w:p w:rsidR="000F6C53" w:rsidRDefault="000F6C53" w:rsidP="005E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613215"/>
      <w:docPartObj>
        <w:docPartGallery w:val="Page Numbers (Bottom of Page)"/>
        <w:docPartUnique/>
      </w:docPartObj>
    </w:sdtPr>
    <w:sdtEndPr/>
    <w:sdtContent>
      <w:p w:rsidR="005E153A" w:rsidRDefault="005E15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B46">
          <w:rPr>
            <w:noProof/>
          </w:rPr>
          <w:t>1</w:t>
        </w:r>
        <w:r>
          <w:fldChar w:fldCharType="end"/>
        </w:r>
      </w:p>
    </w:sdtContent>
  </w:sdt>
  <w:p w:rsidR="005E153A" w:rsidRDefault="005E15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53" w:rsidRDefault="000F6C53" w:rsidP="005E153A">
      <w:pPr>
        <w:spacing w:after="0" w:line="240" w:lineRule="auto"/>
      </w:pPr>
      <w:r>
        <w:separator/>
      </w:r>
    </w:p>
  </w:footnote>
  <w:footnote w:type="continuationSeparator" w:id="0">
    <w:p w:rsidR="000F6C53" w:rsidRDefault="000F6C53" w:rsidP="005E1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E"/>
    <w:rsid w:val="00004A1E"/>
    <w:rsid w:val="000F6C53"/>
    <w:rsid w:val="00130178"/>
    <w:rsid w:val="002A7F94"/>
    <w:rsid w:val="0030181D"/>
    <w:rsid w:val="00306897"/>
    <w:rsid w:val="00372CF8"/>
    <w:rsid w:val="003C3626"/>
    <w:rsid w:val="003E3B46"/>
    <w:rsid w:val="004C7E64"/>
    <w:rsid w:val="004D17ED"/>
    <w:rsid w:val="005E153A"/>
    <w:rsid w:val="005F0C0B"/>
    <w:rsid w:val="00614C26"/>
    <w:rsid w:val="006846DA"/>
    <w:rsid w:val="00821553"/>
    <w:rsid w:val="008C7870"/>
    <w:rsid w:val="00961011"/>
    <w:rsid w:val="009F2E2B"/>
    <w:rsid w:val="009F3FFA"/>
    <w:rsid w:val="009F6652"/>
    <w:rsid w:val="00B40688"/>
    <w:rsid w:val="00CC2523"/>
    <w:rsid w:val="00CE3D4F"/>
    <w:rsid w:val="00EF703E"/>
    <w:rsid w:val="00F61D61"/>
    <w:rsid w:val="00F7106F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F61D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F61D61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a3"/>
    <w:rsid w:val="00F61D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Impact14pt">
    <w:name w:val="Основной текст + Impact;14 pt;Курсив"/>
    <w:basedOn w:val="a3"/>
    <w:rsid w:val="00F61D61"/>
    <w:rPr>
      <w:rFonts w:ascii="Impact" w:eastAsia="Impact" w:hAnsi="Impact" w:cs="Impact"/>
      <w:i/>
      <w:iCs/>
      <w:sz w:val="28"/>
      <w:szCs w:val="28"/>
      <w:shd w:val="clear" w:color="auto" w:fill="FFFFFF"/>
    </w:rPr>
  </w:style>
  <w:style w:type="paragraph" w:customStyle="1" w:styleId="12">
    <w:name w:val="Основной текст12"/>
    <w:basedOn w:val="a"/>
    <w:link w:val="a3"/>
    <w:rsid w:val="00F61D61"/>
    <w:pPr>
      <w:shd w:val="clear" w:color="auto" w:fill="FFFFFF"/>
      <w:spacing w:before="660" w:after="0" w:line="331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4C7E64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7E64"/>
    <w:pPr>
      <w:shd w:val="clear" w:color="auto" w:fill="FFFFFF"/>
      <w:spacing w:before="180" w:after="660" w:line="278" w:lineRule="exact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E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53A"/>
  </w:style>
  <w:style w:type="paragraph" w:styleId="a6">
    <w:name w:val="footer"/>
    <w:basedOn w:val="a"/>
    <w:link w:val="a7"/>
    <w:uiPriority w:val="99"/>
    <w:unhideWhenUsed/>
    <w:rsid w:val="005E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53A"/>
  </w:style>
  <w:style w:type="paragraph" w:styleId="a8">
    <w:name w:val="Balloon Text"/>
    <w:basedOn w:val="a"/>
    <w:link w:val="a9"/>
    <w:uiPriority w:val="99"/>
    <w:semiHidden/>
    <w:unhideWhenUsed/>
    <w:rsid w:val="005F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F61D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F61D61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a3"/>
    <w:rsid w:val="00F61D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Impact14pt">
    <w:name w:val="Основной текст + Impact;14 pt;Курсив"/>
    <w:basedOn w:val="a3"/>
    <w:rsid w:val="00F61D61"/>
    <w:rPr>
      <w:rFonts w:ascii="Impact" w:eastAsia="Impact" w:hAnsi="Impact" w:cs="Impact"/>
      <w:i/>
      <w:iCs/>
      <w:sz w:val="28"/>
      <w:szCs w:val="28"/>
      <w:shd w:val="clear" w:color="auto" w:fill="FFFFFF"/>
    </w:rPr>
  </w:style>
  <w:style w:type="paragraph" w:customStyle="1" w:styleId="12">
    <w:name w:val="Основной текст12"/>
    <w:basedOn w:val="a"/>
    <w:link w:val="a3"/>
    <w:rsid w:val="00F61D61"/>
    <w:pPr>
      <w:shd w:val="clear" w:color="auto" w:fill="FFFFFF"/>
      <w:spacing w:before="660" w:after="0" w:line="331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rsid w:val="004C7E64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7E64"/>
    <w:pPr>
      <w:shd w:val="clear" w:color="auto" w:fill="FFFFFF"/>
      <w:spacing w:before="180" w:after="660" w:line="278" w:lineRule="exact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E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53A"/>
  </w:style>
  <w:style w:type="paragraph" w:styleId="a6">
    <w:name w:val="footer"/>
    <w:basedOn w:val="a"/>
    <w:link w:val="a7"/>
    <w:uiPriority w:val="99"/>
    <w:unhideWhenUsed/>
    <w:rsid w:val="005E1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53A"/>
  </w:style>
  <w:style w:type="paragraph" w:styleId="a8">
    <w:name w:val="Balloon Text"/>
    <w:basedOn w:val="a"/>
    <w:link w:val="a9"/>
    <w:uiPriority w:val="99"/>
    <w:semiHidden/>
    <w:unhideWhenUsed/>
    <w:rsid w:val="005F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0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2018-01-25T08:48:00Z</cp:lastPrinted>
  <dcterms:created xsi:type="dcterms:W3CDTF">2018-01-25T09:07:00Z</dcterms:created>
  <dcterms:modified xsi:type="dcterms:W3CDTF">2018-03-12T08:37:00Z</dcterms:modified>
</cp:coreProperties>
</file>